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C02" w:rsidRDefault="00A03C02" w:rsidP="007B271A">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noProof/>
          <w:lang w:eastAsia="en-GB"/>
        </w:rPr>
        <w:drawing>
          <wp:inline distT="0" distB="0" distL="0" distR="0" wp14:anchorId="10AE5E95" wp14:editId="0C6F3BFF">
            <wp:extent cx="2172184" cy="197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175531" cy="1974713"/>
                    </a:xfrm>
                    <a:prstGeom prst="rect">
                      <a:avLst/>
                    </a:prstGeom>
                  </pic:spPr>
                </pic:pic>
              </a:graphicData>
            </a:graphic>
          </wp:inline>
        </w:drawing>
      </w: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32"/>
          <w:szCs w:val="32"/>
          <w:bdr w:val="none" w:sz="0" w:space="0" w:color="auto" w:frame="1"/>
          <w:lang w:eastAsia="en-GB"/>
        </w:rPr>
        <w:t>Burnham-on-Sea Infant School</w:t>
      </w: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A03C02" w:rsidRDefault="00A03C02" w:rsidP="007B271A">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Default="00A03C02" w:rsidP="007B271A">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32"/>
          <w:szCs w:val="32"/>
          <w:bdr w:val="none" w:sz="0" w:space="0" w:color="auto" w:frame="1"/>
          <w:lang w:eastAsia="en-GB"/>
        </w:rPr>
        <w:t>Music Curriculum Overview</w:t>
      </w:r>
    </w:p>
    <w:p w:rsidR="007B271A" w:rsidRDefault="007B271A" w:rsidP="007B271A">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7B271A">
        <w:rPr>
          <w:rFonts w:ascii="Comic Sans MS" w:eastAsia="Times New Roman" w:hAnsi="Comic Sans MS" w:cs="Times New Roman"/>
          <w:color w:val="004669"/>
          <w:sz w:val="32"/>
          <w:szCs w:val="32"/>
          <w:bdr w:val="none" w:sz="0" w:space="0" w:color="auto" w:frame="1"/>
          <w:lang w:eastAsia="en-GB"/>
        </w:rPr>
        <w:t>Curriculum Lead: Carly Hatch</w:t>
      </w:r>
    </w:p>
    <w:p w:rsid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P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r>
        <w:rPr>
          <w:rFonts w:ascii="Comic Sans MS" w:eastAsia="Times New Roman" w:hAnsi="Comic Sans MS" w:cs="Times New Roman"/>
          <w:b/>
          <w:bCs/>
          <w:color w:val="004669"/>
          <w:sz w:val="32"/>
          <w:szCs w:val="32"/>
          <w:bdr w:val="none" w:sz="0" w:space="0" w:color="auto" w:frame="1"/>
          <w:lang w:eastAsia="en-GB"/>
        </w:rPr>
        <w:t>‘</w:t>
      </w:r>
      <w:r w:rsidRPr="00A03C02">
        <w:rPr>
          <w:rFonts w:ascii="Comic Sans MS" w:eastAsia="Times New Roman" w:hAnsi="Comic Sans MS" w:cs="Times New Roman"/>
          <w:b/>
          <w:bCs/>
          <w:color w:val="004669"/>
          <w:sz w:val="32"/>
          <w:szCs w:val="32"/>
          <w:bdr w:val="none" w:sz="0" w:space="0" w:color="auto" w:frame="1"/>
          <w:lang w:eastAsia="en-GB"/>
        </w:rPr>
        <w:t>When words fail, music speaks’</w:t>
      </w:r>
    </w:p>
    <w:p w:rsidR="00A03C02" w:rsidRP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r w:rsidRPr="00A03C02">
        <w:rPr>
          <w:rFonts w:ascii="Comic Sans MS" w:eastAsia="Times New Roman" w:hAnsi="Comic Sans MS" w:cs="Times New Roman"/>
          <w:b/>
          <w:bCs/>
          <w:color w:val="004669"/>
          <w:sz w:val="32"/>
          <w:szCs w:val="32"/>
          <w:bdr w:val="none" w:sz="0" w:space="0" w:color="auto" w:frame="1"/>
          <w:lang w:eastAsia="en-GB"/>
        </w:rPr>
        <w:t>Shakespeare</w:t>
      </w:r>
    </w:p>
    <w:p w:rsidR="00A03C02" w:rsidRPr="007B271A" w:rsidRDefault="00A03C02" w:rsidP="007B271A">
      <w:pPr>
        <w:spacing w:after="0"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7B271A" w:rsidRPr="007B271A" w:rsidRDefault="007B271A" w:rsidP="007B271A">
      <w:pPr>
        <w:spacing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lastRenderedPageBreak/>
        <w:t>Intent (curriculum design</w:t>
      </w:r>
      <w:r w:rsidR="00A03C02">
        <w:rPr>
          <w:rFonts w:ascii="Comic Sans MS" w:eastAsia="Times New Roman" w:hAnsi="Comic Sans MS" w:cs="Times New Roman"/>
          <w:b/>
          <w:bCs/>
          <w:color w:val="004669"/>
          <w:sz w:val="23"/>
          <w:szCs w:val="23"/>
          <w:bdr w:val="none" w:sz="0" w:space="0" w:color="auto" w:frame="1"/>
          <w:lang w:eastAsia="en-GB"/>
        </w:rPr>
        <w:t>, coverage and appropriateness)</w:t>
      </w:r>
      <w:r w:rsidRPr="007B271A">
        <w:rPr>
          <w:rFonts w:ascii="Comic Sans MS" w:eastAsia="Times New Roman" w:hAnsi="Comic Sans MS" w:cs="Times New Roman"/>
          <w:b/>
          <w:bCs/>
          <w:color w:val="004669"/>
          <w:sz w:val="23"/>
          <w:szCs w:val="23"/>
          <w:bdr w:val="none" w:sz="0" w:space="0" w:color="auto" w:frame="1"/>
          <w:lang w:eastAsia="en-GB"/>
        </w:rPr>
        <w:t>:</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bdr w:val="none" w:sz="0" w:space="0" w:color="auto" w:frame="1"/>
          <w:lang w:eastAsia="en-GB"/>
        </w:rPr>
        <w:t xml:space="preserve">Music is a language spoken all over the world, it unites people, expresses emotions and celebrates diversity. Furthermore, it helps build confidence, social skills, team work and </w:t>
      </w:r>
      <w:proofErr w:type="spellStart"/>
      <w:r w:rsidRPr="007B271A">
        <w:rPr>
          <w:rFonts w:ascii="Comic Sans MS" w:eastAsia="Times New Roman" w:hAnsi="Comic Sans MS" w:cs="Times New Roman"/>
          <w:color w:val="004669"/>
          <w:bdr w:val="none" w:sz="0" w:space="0" w:color="auto" w:frame="1"/>
          <w:lang w:eastAsia="en-GB"/>
        </w:rPr>
        <w:t>self expression</w:t>
      </w:r>
      <w:proofErr w:type="spellEnd"/>
      <w:r w:rsidRPr="007B271A">
        <w:rPr>
          <w:rFonts w:ascii="Comic Sans MS" w:eastAsia="Times New Roman" w:hAnsi="Comic Sans MS" w:cs="Times New Roman"/>
          <w:color w:val="004669"/>
          <w:bdr w:val="none" w:sz="0" w:space="0" w:color="auto" w:frame="1"/>
          <w:lang w:eastAsia="en-GB"/>
        </w:rPr>
        <w:t xml:space="preserve"> playing an essential part in children’s development and sense of identity. Children learn how different musicians were influenced and how their contributions effect our world. Music has strong links with other areas of the curriculum and most importantly it lifts the spirits and promotes mental </w:t>
      </w:r>
      <w:proofErr w:type="spellStart"/>
      <w:r w:rsidRPr="007B271A">
        <w:rPr>
          <w:rFonts w:ascii="Comic Sans MS" w:eastAsia="Times New Roman" w:hAnsi="Comic Sans MS" w:cs="Times New Roman"/>
          <w:color w:val="004669"/>
          <w:bdr w:val="none" w:sz="0" w:space="0" w:color="auto" w:frame="1"/>
          <w:lang w:eastAsia="en-GB"/>
        </w:rPr>
        <w:t>well being</w:t>
      </w:r>
      <w:proofErr w:type="spellEnd"/>
      <w:r w:rsidRPr="007B271A">
        <w:rPr>
          <w:rFonts w:ascii="Comic Sans MS" w:eastAsia="Times New Roman" w:hAnsi="Comic Sans MS" w:cs="Times New Roman"/>
          <w:color w:val="004669"/>
          <w:bdr w:val="none" w:sz="0" w:space="0" w:color="auto" w:frame="1"/>
          <w:lang w:eastAsia="en-GB"/>
        </w:rPr>
        <w:t>.</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bdr w:val="none" w:sz="0" w:space="0" w:color="auto" w:frame="1"/>
          <w:lang w:eastAsia="en-GB"/>
        </w:rPr>
        <w:t xml:space="preserve">Music is a large part of everyday school life to support wider learning, scaffold classroom routines. Our school choir takes part in community events throughout the year. In the classroom, music is taught through the </w:t>
      </w:r>
      <w:proofErr w:type="spellStart"/>
      <w:r w:rsidRPr="007B271A">
        <w:rPr>
          <w:rFonts w:ascii="Comic Sans MS" w:eastAsia="Times New Roman" w:hAnsi="Comic Sans MS" w:cs="Times New Roman"/>
          <w:color w:val="004669"/>
          <w:bdr w:val="none" w:sz="0" w:space="0" w:color="auto" w:frame="1"/>
          <w:lang w:eastAsia="en-GB"/>
        </w:rPr>
        <w:t>Charanga</w:t>
      </w:r>
      <w:proofErr w:type="spellEnd"/>
      <w:r w:rsidRPr="007B271A">
        <w:rPr>
          <w:rFonts w:ascii="Comic Sans MS" w:eastAsia="Times New Roman" w:hAnsi="Comic Sans MS" w:cs="Times New Roman"/>
          <w:color w:val="004669"/>
          <w:bdr w:val="none" w:sz="0" w:space="0" w:color="auto" w:frame="1"/>
          <w:lang w:eastAsia="en-GB"/>
        </w:rPr>
        <w:t xml:space="preserve"> scheme which exposes the children to a range of styles and eras of music from classical to rock with key themes of musicianship, listening, singing, playing, improvisation and composition for each year group. In addition to weekly lessons there are opportunities to explore different musical instruments. Each year, productions and celebrations give the children to perform in front of an audience.</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bdr w:val="none" w:sz="0" w:space="0" w:color="auto" w:frame="1"/>
          <w:lang w:eastAsia="en-GB"/>
        </w:rPr>
        <w:t xml:space="preserve">At Burnham Infants we are using the new </w:t>
      </w:r>
      <w:proofErr w:type="spellStart"/>
      <w:r w:rsidRPr="007B271A">
        <w:rPr>
          <w:rFonts w:ascii="Comic Sans MS" w:eastAsia="Times New Roman" w:hAnsi="Comic Sans MS" w:cs="Times New Roman"/>
          <w:color w:val="004669"/>
          <w:sz w:val="23"/>
          <w:szCs w:val="23"/>
          <w:bdr w:val="none" w:sz="0" w:space="0" w:color="auto" w:frame="1"/>
          <w:lang w:eastAsia="en-GB"/>
        </w:rPr>
        <w:t>Charanga</w:t>
      </w:r>
      <w:proofErr w:type="spellEnd"/>
      <w:r w:rsidRPr="007B271A">
        <w:rPr>
          <w:rFonts w:ascii="Comic Sans MS" w:eastAsia="Times New Roman" w:hAnsi="Comic Sans MS" w:cs="Times New Roman"/>
          <w:color w:val="004669"/>
          <w:sz w:val="23"/>
          <w:szCs w:val="23"/>
          <w:bdr w:val="none" w:sz="0" w:space="0" w:color="auto" w:frame="1"/>
          <w:lang w:eastAsia="en-GB"/>
        </w:rPr>
        <w:t xml:space="preserve"> Music resources to support our teaching of music.  The program, although new with resources still being developed and released, has been developed to meet the needs of the requirements of new Model Music Curriculum guidance. </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t>Impact (attainment and progress):</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bdr w:val="none" w:sz="0" w:space="0" w:color="auto" w:frame="1"/>
          <w:lang w:eastAsia="en-GB"/>
        </w:rPr>
        <w:t>Children learn how to perform to others in groups and even solos. They discover how music lifts the spirits and communicates belief and emotions. By the end of year 2 they will have a better understanding of the range of music from around the world. They will also have a basic understanding of note values and the terminology used in standard notation. They will have the experience of playing simple instruments and singing as part of everyday life and special occasions.</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t>The Music lead at Burnham-on-Sea will;</w:t>
      </w:r>
    </w:p>
    <w:p w:rsidR="007B271A" w:rsidRPr="007B271A" w:rsidRDefault="007B271A" w:rsidP="007B271A">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Help design the rolling curriculum map and then to monitor to ensure that units are being taught at the correct time.</w:t>
      </w:r>
    </w:p>
    <w:p w:rsidR="007B271A" w:rsidRPr="007B271A" w:rsidRDefault="007B271A" w:rsidP="007B271A">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Complete learning walks, speak to pupils about their learning and discuss with colleagues successes and barriers.</w:t>
      </w:r>
    </w:p>
    <w:p w:rsidR="007B271A" w:rsidRPr="007B271A" w:rsidRDefault="007B271A" w:rsidP="007B271A">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Available to offer subject knowledge and advice when needed to support teaching staff in their understanding and delivery of music.</w:t>
      </w:r>
    </w:p>
    <w:p w:rsidR="007B271A" w:rsidRDefault="007B271A" w:rsidP="007B271A">
      <w:pPr>
        <w:numPr>
          <w:ilvl w:val="0"/>
          <w:numId w:val="1"/>
        </w:numPr>
        <w:spacing w:line="240" w:lineRule="auto"/>
        <w:ind w:left="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xml:space="preserve">Engage with CPD opportunities through </w:t>
      </w:r>
      <w:proofErr w:type="spellStart"/>
      <w:r w:rsidRPr="007B271A">
        <w:rPr>
          <w:rFonts w:ascii="Comic Sans MS" w:eastAsia="Times New Roman" w:hAnsi="Comic Sans MS" w:cs="Times New Roman"/>
          <w:color w:val="004669"/>
          <w:sz w:val="23"/>
          <w:szCs w:val="23"/>
          <w:lang w:eastAsia="en-GB"/>
        </w:rPr>
        <w:t>Charanga</w:t>
      </w:r>
      <w:proofErr w:type="spellEnd"/>
      <w:r w:rsidRPr="007B271A">
        <w:rPr>
          <w:rFonts w:ascii="Comic Sans MS" w:eastAsia="Times New Roman" w:hAnsi="Comic Sans MS" w:cs="Times New Roman"/>
          <w:color w:val="004669"/>
          <w:sz w:val="23"/>
          <w:szCs w:val="23"/>
          <w:lang w:eastAsia="en-GB"/>
        </w:rPr>
        <w:t xml:space="preserve"> Music.</w:t>
      </w: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0" w:type="auto"/>
        <w:tblLayout w:type="fixed"/>
        <w:tblLook w:val="04A0" w:firstRow="1" w:lastRow="0" w:firstColumn="1" w:lastColumn="0" w:noHBand="0" w:noVBand="1"/>
      </w:tblPr>
      <w:tblGrid>
        <w:gridCol w:w="959"/>
        <w:gridCol w:w="1134"/>
        <w:gridCol w:w="425"/>
        <w:gridCol w:w="1985"/>
        <w:gridCol w:w="1900"/>
        <w:gridCol w:w="226"/>
        <w:gridCol w:w="458"/>
        <w:gridCol w:w="1521"/>
        <w:gridCol w:w="1680"/>
        <w:gridCol w:w="283"/>
        <w:gridCol w:w="1808"/>
        <w:gridCol w:w="1795"/>
      </w:tblGrid>
      <w:tr w:rsidR="009F28E8" w:rsidTr="003C3A4B">
        <w:tc>
          <w:tcPr>
            <w:tcW w:w="14174" w:type="dxa"/>
            <w:gridSpan w:val="12"/>
            <w:shd w:val="clear" w:color="auto" w:fill="4472C4" w:themeFill="accent1"/>
          </w:tcPr>
          <w:p w:rsidR="009F28E8" w:rsidRPr="009113BF" w:rsidRDefault="009F28E8" w:rsidP="00A03C02">
            <w:pPr>
              <w:jc w:val="center"/>
              <w:textAlignment w:val="top"/>
              <w:rPr>
                <w:rFonts w:ascii="Comic Sans MS" w:eastAsia="Times New Roman" w:hAnsi="Comic Sans MS" w:cs="Times New Roman"/>
                <w:b/>
                <w:color w:val="004669"/>
                <w:sz w:val="28"/>
                <w:szCs w:val="28"/>
                <w:lang w:eastAsia="en-GB"/>
              </w:rPr>
            </w:pPr>
            <w:r w:rsidRPr="009113BF">
              <w:rPr>
                <w:rFonts w:ascii="Comic Sans MS" w:eastAsia="Times New Roman" w:hAnsi="Comic Sans MS" w:cs="Times New Roman"/>
                <w:b/>
                <w:color w:val="FFFFFF" w:themeColor="background1"/>
                <w:sz w:val="28"/>
                <w:szCs w:val="28"/>
                <w:lang w:eastAsia="en-GB"/>
              </w:rPr>
              <w:t>Music Curriculum Overview</w:t>
            </w:r>
          </w:p>
        </w:tc>
      </w:tr>
      <w:tr w:rsidR="003C3A4B" w:rsidTr="003C3A4B">
        <w:tc>
          <w:tcPr>
            <w:tcW w:w="14174" w:type="dxa"/>
            <w:gridSpan w:val="12"/>
          </w:tcPr>
          <w:p w:rsidR="003C3A4B" w:rsidRPr="003C3A4B" w:rsidRDefault="003C3A4B" w:rsidP="003C3A4B">
            <w:pPr>
              <w:jc w:val="center"/>
              <w:textAlignment w:val="top"/>
              <w:rPr>
                <w:rFonts w:ascii="Comic Sans MS" w:eastAsia="Times New Roman" w:hAnsi="Comic Sans MS" w:cs="Times New Roman"/>
                <w:b/>
                <w:color w:val="004669"/>
                <w:sz w:val="28"/>
                <w:szCs w:val="28"/>
                <w:lang w:eastAsia="en-GB"/>
              </w:rPr>
            </w:pPr>
            <w:r w:rsidRPr="003C3A4B">
              <w:rPr>
                <w:rFonts w:ascii="Comic Sans MS" w:eastAsia="Times New Roman" w:hAnsi="Comic Sans MS" w:cs="Times New Roman"/>
                <w:b/>
                <w:color w:val="004669"/>
                <w:sz w:val="28"/>
                <w:szCs w:val="28"/>
                <w:lang w:eastAsia="en-GB"/>
              </w:rPr>
              <w:t>Music in the EYFS</w:t>
            </w:r>
          </w:p>
        </w:tc>
      </w:tr>
      <w:tr w:rsidR="009F28E8" w:rsidTr="003C3A4B">
        <w:tc>
          <w:tcPr>
            <w:tcW w:w="7087" w:type="dxa"/>
            <w:gridSpan w:val="7"/>
          </w:tcPr>
          <w:p w:rsidR="009113BF" w:rsidRDefault="009113BF" w:rsidP="009113BF">
            <w:pPr>
              <w:textAlignment w:val="top"/>
              <w:rPr>
                <w:rFonts w:ascii="Comic Sans MS" w:eastAsia="Times New Roman" w:hAnsi="Comic Sans MS" w:cs="Times New Roman"/>
                <w:color w:val="004669"/>
                <w:sz w:val="23"/>
                <w:szCs w:val="23"/>
                <w:lang w:eastAsia="en-GB"/>
              </w:rPr>
            </w:pPr>
            <w:r w:rsidRPr="003C3A4B">
              <w:rPr>
                <w:rFonts w:ascii="Comic Sans MS" w:eastAsia="Times New Roman" w:hAnsi="Comic Sans MS" w:cs="Times New Roman"/>
                <w:b/>
                <w:color w:val="004669"/>
                <w:sz w:val="23"/>
                <w:szCs w:val="23"/>
                <w:lang w:eastAsia="en-GB"/>
              </w:rPr>
              <w:t>The Early Learn</w:t>
            </w:r>
            <w:r w:rsidR="00E16379" w:rsidRPr="003C3A4B">
              <w:rPr>
                <w:rFonts w:ascii="Comic Sans MS" w:eastAsia="Times New Roman" w:hAnsi="Comic Sans MS" w:cs="Times New Roman"/>
                <w:b/>
                <w:color w:val="004669"/>
                <w:sz w:val="23"/>
                <w:szCs w:val="23"/>
                <w:lang w:eastAsia="en-GB"/>
              </w:rPr>
              <w:t>ing Goals for Being Imaginative</w:t>
            </w:r>
            <w:r w:rsidR="00E16379">
              <w:rPr>
                <w:rFonts w:ascii="Comic Sans MS" w:eastAsia="Times New Roman" w:hAnsi="Comic Sans MS" w:cs="Times New Roman"/>
                <w:color w:val="004669"/>
                <w:sz w:val="23"/>
                <w:szCs w:val="23"/>
                <w:lang w:eastAsia="en-GB"/>
              </w:rPr>
              <w:t>:</w:t>
            </w:r>
          </w:p>
          <w:p w:rsidR="00E16379" w:rsidRDefault="009C641A" w:rsidP="00E16379">
            <w:pPr>
              <w:pStyle w:val="ListParagraph"/>
              <w:numPr>
                <w:ilvl w:val="0"/>
                <w:numId w:val="6"/>
              </w:numPr>
              <w:textAlignment w:val="top"/>
              <w:rPr>
                <w:rFonts w:ascii="Comic Sans MS" w:eastAsia="Times New Roman" w:hAnsi="Comic Sans MS" w:cs="Times New Roman"/>
                <w:color w:val="004669"/>
                <w:sz w:val="23"/>
                <w:szCs w:val="23"/>
                <w:lang w:eastAsia="en-GB"/>
              </w:rPr>
            </w:pPr>
            <w:r w:rsidRPr="00E16379">
              <w:rPr>
                <w:rFonts w:ascii="Comic Sans MS" w:eastAsia="Times New Roman" w:hAnsi="Comic Sans MS" w:cs="Times New Roman"/>
                <w:color w:val="004669"/>
                <w:sz w:val="23"/>
                <w:szCs w:val="23"/>
                <w:lang w:eastAsia="en-GB"/>
              </w:rPr>
              <w:t xml:space="preserve">Invent, adapt and recount narratives and stories with peers and their teacher. </w:t>
            </w:r>
          </w:p>
          <w:p w:rsidR="00E16379" w:rsidRDefault="009C641A" w:rsidP="00E16379">
            <w:pPr>
              <w:pStyle w:val="ListParagraph"/>
              <w:numPr>
                <w:ilvl w:val="0"/>
                <w:numId w:val="6"/>
              </w:numPr>
              <w:textAlignment w:val="top"/>
              <w:rPr>
                <w:rFonts w:ascii="Comic Sans MS" w:eastAsia="Times New Roman" w:hAnsi="Comic Sans MS" w:cs="Times New Roman"/>
                <w:color w:val="004669"/>
                <w:sz w:val="23"/>
                <w:szCs w:val="23"/>
                <w:lang w:eastAsia="en-GB"/>
              </w:rPr>
            </w:pPr>
            <w:r w:rsidRPr="00E16379">
              <w:rPr>
                <w:rFonts w:ascii="Comic Sans MS" w:eastAsia="Times New Roman" w:hAnsi="Comic Sans MS" w:cs="Times New Roman"/>
                <w:color w:val="004669"/>
                <w:sz w:val="23"/>
                <w:szCs w:val="23"/>
                <w:lang w:eastAsia="en-GB"/>
              </w:rPr>
              <w:t>Sing a range of well-known nursery rhymes and songs.</w:t>
            </w:r>
          </w:p>
          <w:p w:rsidR="00E16379" w:rsidRPr="003C3A4B" w:rsidRDefault="009C641A" w:rsidP="003C3A4B">
            <w:pPr>
              <w:pStyle w:val="ListParagraph"/>
              <w:numPr>
                <w:ilvl w:val="0"/>
                <w:numId w:val="6"/>
              </w:numPr>
              <w:textAlignment w:val="top"/>
              <w:rPr>
                <w:rFonts w:ascii="Comic Sans MS" w:eastAsia="Times New Roman" w:hAnsi="Comic Sans MS" w:cs="Times New Roman"/>
                <w:color w:val="004669"/>
                <w:sz w:val="23"/>
                <w:szCs w:val="23"/>
                <w:lang w:eastAsia="en-GB"/>
              </w:rPr>
            </w:pPr>
            <w:r w:rsidRPr="00E16379">
              <w:rPr>
                <w:rFonts w:ascii="Comic Sans MS" w:eastAsia="Times New Roman" w:hAnsi="Comic Sans MS" w:cs="Times New Roman"/>
                <w:color w:val="004669"/>
                <w:sz w:val="23"/>
                <w:szCs w:val="23"/>
                <w:lang w:eastAsia="en-GB"/>
              </w:rPr>
              <w:t>Perform songs, rhymes, poems and stories with others, and – when appropriate – try to move in time with music.</w:t>
            </w:r>
          </w:p>
        </w:tc>
        <w:tc>
          <w:tcPr>
            <w:tcW w:w="7087" w:type="dxa"/>
            <w:gridSpan w:val="5"/>
          </w:tcPr>
          <w:p w:rsidR="003C3A4B" w:rsidRPr="003C3A4B" w:rsidRDefault="003C3A4B" w:rsidP="003C3A4B">
            <w:pPr>
              <w:textAlignment w:val="top"/>
              <w:rPr>
                <w:rFonts w:ascii="Comic Sans MS" w:eastAsia="Times New Roman" w:hAnsi="Comic Sans MS" w:cs="Times New Roman"/>
                <w:color w:val="004669"/>
                <w:sz w:val="23"/>
                <w:szCs w:val="23"/>
                <w:lang w:eastAsia="en-GB"/>
              </w:rPr>
            </w:pPr>
            <w:r w:rsidRPr="003C3A4B">
              <w:rPr>
                <w:rFonts w:ascii="Comic Sans MS" w:eastAsia="Times New Roman" w:hAnsi="Comic Sans MS" w:cs="Times New Roman"/>
                <w:color w:val="004669"/>
                <w:sz w:val="23"/>
                <w:szCs w:val="23"/>
                <w:lang w:eastAsia="en-GB"/>
              </w:rPr>
              <w:t xml:space="preserve">The </w:t>
            </w:r>
            <w:r w:rsidRPr="003C3A4B">
              <w:rPr>
                <w:rFonts w:ascii="Comic Sans MS" w:eastAsia="Times New Roman" w:hAnsi="Comic Sans MS" w:cs="Times New Roman"/>
                <w:b/>
                <w:color w:val="004669"/>
                <w:sz w:val="23"/>
                <w:szCs w:val="23"/>
                <w:lang w:eastAsia="en-GB"/>
              </w:rPr>
              <w:t>Early Learning Goal for Gross Motor Skills</w:t>
            </w:r>
            <w:r w:rsidRPr="003C3A4B">
              <w:rPr>
                <w:rFonts w:ascii="Comic Sans MS" w:eastAsia="Times New Roman" w:hAnsi="Comic Sans MS" w:cs="Times New Roman"/>
                <w:color w:val="004669"/>
                <w:sz w:val="23"/>
                <w:szCs w:val="23"/>
                <w:lang w:eastAsia="en-GB"/>
              </w:rPr>
              <w:t>:</w:t>
            </w:r>
          </w:p>
          <w:p w:rsidR="00E16379" w:rsidRPr="003C3A4B" w:rsidRDefault="003C3A4B" w:rsidP="003C3A4B">
            <w:pPr>
              <w:pStyle w:val="ListParagraph"/>
              <w:numPr>
                <w:ilvl w:val="0"/>
                <w:numId w:val="7"/>
              </w:numPr>
              <w:textAlignment w:val="top"/>
              <w:rPr>
                <w:rFonts w:ascii="Comic Sans MS" w:eastAsia="Times New Roman" w:hAnsi="Comic Sans MS" w:cs="Times New Roman"/>
                <w:color w:val="004669"/>
                <w:sz w:val="23"/>
                <w:szCs w:val="23"/>
                <w:lang w:eastAsia="en-GB"/>
              </w:rPr>
            </w:pPr>
            <w:r w:rsidRPr="003C3A4B">
              <w:rPr>
                <w:rFonts w:ascii="Comic Sans MS" w:eastAsia="Times New Roman" w:hAnsi="Comic Sans MS" w:cs="Times New Roman"/>
                <w:color w:val="004669"/>
                <w:sz w:val="23"/>
                <w:szCs w:val="23"/>
                <w:lang w:eastAsia="en-GB"/>
              </w:rPr>
              <w:t>Move energetically, such as running, jumping, dancing, hopping, skipping and climbing</w:t>
            </w:r>
          </w:p>
        </w:tc>
      </w:tr>
      <w:tr w:rsidR="009113BF" w:rsidTr="003C3A4B">
        <w:tc>
          <w:tcPr>
            <w:tcW w:w="2518" w:type="dxa"/>
            <w:gridSpan w:val="3"/>
          </w:tcPr>
          <w:p w:rsidR="009113BF" w:rsidRPr="003C3A4B" w:rsidRDefault="009113BF" w:rsidP="009113BF">
            <w:pPr>
              <w:rPr>
                <w:rFonts w:ascii="Comic Sans MS" w:eastAsia="Arial" w:hAnsi="Comic Sans MS" w:cs="Arial"/>
                <w:b/>
                <w:bCs/>
                <w:color w:val="1F3864" w:themeColor="accent1" w:themeShade="80"/>
                <w:sz w:val="23"/>
                <w:szCs w:val="23"/>
              </w:rPr>
            </w:pPr>
          </w:p>
        </w:tc>
        <w:tc>
          <w:tcPr>
            <w:tcW w:w="3885" w:type="dxa"/>
            <w:gridSpan w:val="2"/>
          </w:tcPr>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Autumn</w:t>
            </w:r>
          </w:p>
        </w:tc>
        <w:tc>
          <w:tcPr>
            <w:tcW w:w="3885" w:type="dxa"/>
            <w:gridSpan w:val="4"/>
          </w:tcPr>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Spring</w:t>
            </w:r>
          </w:p>
        </w:tc>
        <w:tc>
          <w:tcPr>
            <w:tcW w:w="3886" w:type="dxa"/>
            <w:gridSpan w:val="3"/>
          </w:tcPr>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Summer</w:t>
            </w:r>
          </w:p>
        </w:tc>
      </w:tr>
      <w:tr w:rsidR="009113BF" w:rsidTr="003C3A4B">
        <w:tc>
          <w:tcPr>
            <w:tcW w:w="2518" w:type="dxa"/>
            <w:gridSpan w:val="3"/>
          </w:tcPr>
          <w:p w:rsidR="009113BF" w:rsidRPr="003C3A4B" w:rsidRDefault="009113BF" w:rsidP="009113BF">
            <w:pPr>
              <w:rPr>
                <w:rFonts w:ascii="Comic Sans MS" w:eastAsia="Arial" w:hAnsi="Comic Sans MS" w:cs="Arial"/>
                <w:b/>
                <w:bCs/>
                <w:color w:val="1F3864" w:themeColor="accent1" w:themeShade="80"/>
                <w:sz w:val="23"/>
                <w:szCs w:val="23"/>
              </w:rPr>
            </w:pPr>
            <w:r w:rsidRPr="003C3A4B">
              <w:rPr>
                <w:rFonts w:ascii="Comic Sans MS" w:eastAsia="Arial" w:hAnsi="Comic Sans MS" w:cs="Arial"/>
                <w:b/>
                <w:bCs/>
                <w:color w:val="1F3864" w:themeColor="accent1" w:themeShade="80"/>
                <w:sz w:val="23"/>
                <w:szCs w:val="23"/>
              </w:rPr>
              <w:t>Being Imaginative:</w:t>
            </w:r>
          </w:p>
          <w:p w:rsidR="009113BF" w:rsidRPr="003C3A4B" w:rsidRDefault="009113BF" w:rsidP="009113BF">
            <w:pPr>
              <w:rPr>
                <w:rFonts w:ascii="Comic Sans MS" w:eastAsia="Arial" w:hAnsi="Comic Sans MS" w:cs="Arial"/>
                <w:b/>
                <w:bCs/>
                <w:color w:val="1F3864" w:themeColor="accent1" w:themeShade="80"/>
                <w:sz w:val="23"/>
                <w:szCs w:val="23"/>
              </w:rPr>
            </w:pPr>
            <w:r w:rsidRPr="003C3A4B">
              <w:rPr>
                <w:rFonts w:ascii="Comic Sans MS" w:eastAsia="Arial" w:hAnsi="Comic Sans MS" w:cs="Arial"/>
                <w:b/>
                <w:bCs/>
                <w:color w:val="1F3864" w:themeColor="accent1" w:themeShade="80"/>
                <w:sz w:val="23"/>
                <w:szCs w:val="23"/>
              </w:rPr>
              <w:t xml:space="preserve">Performance </w:t>
            </w:r>
          </w:p>
          <w:p w:rsidR="009113BF" w:rsidRPr="003C3A4B" w:rsidRDefault="009113BF" w:rsidP="009113BF">
            <w:pPr>
              <w:rPr>
                <w:rFonts w:ascii="Comic Sans MS" w:eastAsia="Arial" w:hAnsi="Comic Sans MS" w:cs="Arial"/>
                <w:b/>
                <w:bCs/>
                <w:color w:val="1F3864" w:themeColor="accent1" w:themeShade="80"/>
                <w:sz w:val="23"/>
                <w:szCs w:val="23"/>
              </w:rPr>
            </w:pPr>
          </w:p>
        </w:tc>
        <w:tc>
          <w:tcPr>
            <w:tcW w:w="3885" w:type="dxa"/>
            <w:gridSpan w:val="2"/>
          </w:tcPr>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Watch and talk about performance art (Christmas play), expressing their feeling and responses. Provide materials for children to make their own costumes and props to incorporate into their pretend play. </w:t>
            </w:r>
          </w:p>
          <w:p w:rsidR="009113BF" w:rsidRPr="003C3A4B" w:rsidRDefault="009113BF" w:rsidP="009113BF">
            <w:pPr>
              <w:rPr>
                <w:rFonts w:ascii="Comic Sans MS" w:hAnsi="Comic Sans MS" w:cstheme="minorHAnsi"/>
                <w:bCs/>
                <w:color w:val="1F3864" w:themeColor="accent1" w:themeShade="80"/>
                <w:sz w:val="23"/>
                <w:szCs w:val="23"/>
              </w:rPr>
            </w:pPr>
          </w:p>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Experience the theatre (by visiting a theatre, having the theatre visit the class or having a virtual performance). </w:t>
            </w:r>
          </w:p>
          <w:p w:rsidR="009113BF" w:rsidRPr="003C3A4B" w:rsidRDefault="009113BF" w:rsidP="00E16379">
            <w:pPr>
              <w:rPr>
                <w:rFonts w:ascii="Comic Sans MS" w:hAnsi="Comic Sans MS" w:cs="Arial"/>
                <w:color w:val="1F3864" w:themeColor="accent1" w:themeShade="80"/>
                <w:sz w:val="23"/>
                <w:szCs w:val="23"/>
              </w:rPr>
            </w:pPr>
          </w:p>
        </w:tc>
        <w:tc>
          <w:tcPr>
            <w:tcW w:w="3885" w:type="dxa"/>
            <w:gridSpan w:val="4"/>
          </w:tcPr>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Watch and talk about performance art (poetry basket), expressing their feeling and responses. Provide materials for children to make their own costumes and props to incorporate into their pretend play.</w:t>
            </w:r>
          </w:p>
          <w:p w:rsidR="009113BF" w:rsidRPr="003C3A4B" w:rsidRDefault="009113BF" w:rsidP="009113BF">
            <w:pPr>
              <w:rPr>
                <w:rFonts w:ascii="Comic Sans MS" w:hAnsi="Comic Sans MS" w:cstheme="minorHAnsi"/>
                <w:bCs/>
                <w:color w:val="1F3864" w:themeColor="accent1" w:themeShade="80"/>
                <w:sz w:val="23"/>
                <w:szCs w:val="23"/>
              </w:rPr>
            </w:pPr>
          </w:p>
          <w:p w:rsidR="00E16379" w:rsidRPr="003C3A4B" w:rsidRDefault="00E16379" w:rsidP="009113BF">
            <w:pPr>
              <w:rPr>
                <w:rFonts w:ascii="Comic Sans MS" w:hAnsi="Comic Sans MS" w:cstheme="minorHAnsi"/>
                <w:bCs/>
                <w:color w:val="1F3864" w:themeColor="accent1" w:themeShade="80"/>
                <w:sz w:val="23"/>
                <w:szCs w:val="23"/>
              </w:rPr>
            </w:pPr>
          </w:p>
          <w:p w:rsidR="00E16379" w:rsidRPr="003C3A4B" w:rsidRDefault="00E16379" w:rsidP="009113BF">
            <w:pPr>
              <w:rPr>
                <w:rFonts w:ascii="Comic Sans MS" w:hAnsi="Comic Sans MS" w:cstheme="minorHAnsi"/>
                <w:bCs/>
                <w:color w:val="1F3864" w:themeColor="accent1" w:themeShade="80"/>
                <w:sz w:val="23"/>
                <w:szCs w:val="23"/>
              </w:rPr>
            </w:pPr>
          </w:p>
          <w:p w:rsidR="00E16379" w:rsidRPr="003C3A4B" w:rsidRDefault="00E16379" w:rsidP="009113BF">
            <w:pPr>
              <w:rPr>
                <w:rFonts w:ascii="Comic Sans MS" w:hAnsi="Comic Sans MS" w:cstheme="minorHAnsi"/>
                <w:bCs/>
                <w:color w:val="1F3864" w:themeColor="accent1" w:themeShade="80"/>
                <w:sz w:val="23"/>
                <w:szCs w:val="23"/>
              </w:rPr>
            </w:pPr>
          </w:p>
          <w:p w:rsidR="009113BF" w:rsidRPr="003C3A4B" w:rsidRDefault="009113BF" w:rsidP="00E16379">
            <w:pPr>
              <w:rPr>
                <w:rFonts w:ascii="Comic Sans MS" w:hAnsi="Comic Sans MS" w:cs="Arial"/>
                <w:color w:val="1F3864" w:themeColor="accent1" w:themeShade="80"/>
                <w:sz w:val="23"/>
                <w:szCs w:val="23"/>
              </w:rPr>
            </w:pPr>
          </w:p>
        </w:tc>
        <w:tc>
          <w:tcPr>
            <w:tcW w:w="3886" w:type="dxa"/>
            <w:gridSpan w:val="3"/>
          </w:tcPr>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Watch and talk about performance art (story) expressing their feeling and responses. Provide materials for children to make their own costumes and props to incorporate into their pretend play.</w:t>
            </w:r>
          </w:p>
          <w:p w:rsidR="009113BF" w:rsidRPr="003C3A4B" w:rsidRDefault="009113BF" w:rsidP="009113BF">
            <w:pPr>
              <w:rPr>
                <w:rFonts w:ascii="Comic Sans MS" w:hAnsi="Comic Sans MS" w:cstheme="minorHAnsi"/>
                <w:bCs/>
                <w:color w:val="1F3864" w:themeColor="accent1" w:themeShade="80"/>
                <w:sz w:val="23"/>
                <w:szCs w:val="23"/>
              </w:rPr>
            </w:pPr>
          </w:p>
          <w:p w:rsidR="009113BF" w:rsidRPr="003C3A4B" w:rsidRDefault="009113BF" w:rsidP="009113BF">
            <w:p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Experience the theatre (by visiting a theatre, having the theatre visit the class or having a virtual performance). </w:t>
            </w:r>
          </w:p>
          <w:p w:rsidR="009113BF" w:rsidRPr="003C3A4B" w:rsidRDefault="009113BF" w:rsidP="009113BF">
            <w:pPr>
              <w:rPr>
                <w:rFonts w:ascii="Comic Sans MS" w:hAnsi="Comic Sans MS" w:cstheme="minorHAnsi"/>
                <w:color w:val="1F3864" w:themeColor="accent1" w:themeShade="80"/>
                <w:sz w:val="23"/>
                <w:szCs w:val="23"/>
              </w:rPr>
            </w:pPr>
          </w:p>
        </w:tc>
      </w:tr>
      <w:tr w:rsidR="009113BF" w:rsidTr="003C3A4B">
        <w:tc>
          <w:tcPr>
            <w:tcW w:w="2518" w:type="dxa"/>
            <w:gridSpan w:val="3"/>
          </w:tcPr>
          <w:p w:rsidR="009113BF" w:rsidRPr="003C3A4B" w:rsidRDefault="009113BF" w:rsidP="009113BF">
            <w:pPr>
              <w:rPr>
                <w:rFonts w:ascii="Comic Sans MS" w:eastAsia="Arial" w:hAnsi="Comic Sans MS" w:cs="Arial"/>
                <w:b/>
                <w:bCs/>
                <w:color w:val="1F3864" w:themeColor="accent1" w:themeShade="80"/>
                <w:sz w:val="23"/>
                <w:szCs w:val="23"/>
              </w:rPr>
            </w:pPr>
            <w:r w:rsidRPr="003C3A4B">
              <w:rPr>
                <w:rFonts w:ascii="Comic Sans MS" w:eastAsia="Arial" w:hAnsi="Comic Sans MS" w:cs="Arial"/>
                <w:b/>
                <w:bCs/>
                <w:color w:val="1F3864" w:themeColor="accent1" w:themeShade="80"/>
                <w:sz w:val="23"/>
                <w:szCs w:val="23"/>
              </w:rPr>
              <w:t>Being Imaginative:</w:t>
            </w:r>
          </w:p>
          <w:p w:rsidR="009113BF" w:rsidRPr="003C3A4B" w:rsidRDefault="009113BF" w:rsidP="009113BF">
            <w:pPr>
              <w:rPr>
                <w:rFonts w:ascii="Comic Sans MS" w:eastAsia="Arial" w:hAnsi="Comic Sans MS" w:cs="Arial"/>
                <w:b/>
                <w:bCs/>
                <w:color w:val="1F3864" w:themeColor="accent1" w:themeShade="80"/>
                <w:sz w:val="23"/>
                <w:szCs w:val="23"/>
              </w:rPr>
            </w:pPr>
            <w:r w:rsidRPr="003C3A4B">
              <w:rPr>
                <w:rFonts w:ascii="Comic Sans MS" w:eastAsia="Arial" w:hAnsi="Comic Sans MS" w:cs="Arial"/>
                <w:b/>
                <w:bCs/>
                <w:color w:val="1F3864" w:themeColor="accent1" w:themeShade="80"/>
                <w:sz w:val="23"/>
                <w:szCs w:val="23"/>
              </w:rPr>
              <w:t xml:space="preserve">Music </w:t>
            </w:r>
          </w:p>
        </w:tc>
        <w:tc>
          <w:tcPr>
            <w:tcW w:w="3885" w:type="dxa"/>
            <w:gridSpan w:val="2"/>
          </w:tcPr>
          <w:p w:rsidR="009113BF" w:rsidRPr="003C3A4B" w:rsidRDefault="009113BF" w:rsidP="009113BF">
            <w:p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Throughout the music lessons, the children will be given opportunities to:</w:t>
            </w:r>
          </w:p>
          <w:p w:rsidR="009113BF" w:rsidRPr="003C3A4B" w:rsidRDefault="009113BF" w:rsidP="009113BF">
            <w:pPr>
              <w:rPr>
                <w:rFonts w:ascii="Comic Sans MS" w:hAnsi="Comic Sans MS" w:cstheme="minorHAnsi"/>
                <w:color w:val="1F3864" w:themeColor="accent1" w:themeShade="80"/>
                <w:sz w:val="23"/>
                <w:szCs w:val="23"/>
              </w:rPr>
            </w:pPr>
          </w:p>
          <w:p w:rsidR="009113BF" w:rsidRPr="003C3A4B" w:rsidRDefault="009113BF" w:rsidP="009113BF">
            <w:pPr>
              <w:pStyle w:val="ListParagraph"/>
              <w:numPr>
                <w:ilvl w:val="0"/>
                <w:numId w:val="4"/>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 xml:space="preserve">listen to, move to and talk about music (songs). </w:t>
            </w:r>
          </w:p>
          <w:p w:rsidR="009113BF" w:rsidRPr="003C3A4B" w:rsidRDefault="009113BF" w:rsidP="009113BF">
            <w:pPr>
              <w:pStyle w:val="ListParagraph"/>
              <w:numPr>
                <w:ilvl w:val="0"/>
                <w:numId w:val="4"/>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 xml:space="preserve">sing in a group. </w:t>
            </w:r>
          </w:p>
          <w:p w:rsidR="009113BF" w:rsidRPr="003C3A4B" w:rsidRDefault="009113BF" w:rsidP="009113BF">
            <w:pPr>
              <w:pStyle w:val="ListParagraph"/>
              <w:numPr>
                <w:ilvl w:val="0"/>
                <w:numId w:val="4"/>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explore music making.</w:t>
            </w:r>
          </w:p>
          <w:p w:rsidR="009113BF" w:rsidRPr="003C3A4B" w:rsidRDefault="009113BF" w:rsidP="009113BF">
            <w:pPr>
              <w:pStyle w:val="ListParagraph"/>
              <w:numPr>
                <w:ilvl w:val="0"/>
                <w:numId w:val="4"/>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teach dynamics (loud and quiet) and pitch (high and low).</w:t>
            </w:r>
          </w:p>
          <w:p w:rsidR="009113BF" w:rsidRPr="003C3A4B" w:rsidRDefault="009113BF" w:rsidP="009113BF">
            <w:pPr>
              <w:rPr>
                <w:rFonts w:ascii="Comic Sans MS" w:hAnsi="Comic Sans MS" w:cstheme="minorHAnsi"/>
                <w:bCs/>
                <w:color w:val="1F3864" w:themeColor="accent1" w:themeShade="80"/>
                <w:sz w:val="23"/>
                <w:szCs w:val="23"/>
              </w:rPr>
            </w:pPr>
          </w:p>
          <w:p w:rsidR="009113BF" w:rsidRPr="003C3A4B" w:rsidRDefault="009113BF" w:rsidP="009113BF">
            <w:pPr>
              <w:rPr>
                <w:rFonts w:ascii="Comic Sans MS" w:hAnsi="Comic Sans MS" w:cstheme="minorHAnsi"/>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 Invite in a grandparent/parent who is a musician to perform. </w:t>
            </w:r>
          </w:p>
        </w:tc>
        <w:tc>
          <w:tcPr>
            <w:tcW w:w="3885" w:type="dxa"/>
            <w:gridSpan w:val="4"/>
          </w:tcPr>
          <w:p w:rsidR="009113BF" w:rsidRPr="003C3A4B" w:rsidRDefault="009113BF" w:rsidP="009113BF">
            <w:pPr>
              <w:rPr>
                <w:rFonts w:ascii="Comic Sans MS" w:hAnsi="Comic Sans MS" w:cstheme="minorHAnsi"/>
                <w:color w:val="1F3864" w:themeColor="accent1" w:themeShade="80"/>
                <w:sz w:val="23"/>
                <w:szCs w:val="23"/>
              </w:rPr>
            </w:pPr>
            <w:r w:rsidRPr="003C3A4B">
              <w:rPr>
                <w:rFonts w:ascii="Comic Sans MS" w:hAnsi="Comic Sans MS" w:cs="Arial"/>
                <w:color w:val="1F3864" w:themeColor="accent1" w:themeShade="80"/>
                <w:sz w:val="23"/>
                <w:szCs w:val="23"/>
              </w:rPr>
              <w:t xml:space="preserve"> </w:t>
            </w:r>
            <w:r w:rsidRPr="003C3A4B">
              <w:rPr>
                <w:rFonts w:ascii="Comic Sans MS" w:hAnsi="Comic Sans MS" w:cstheme="minorHAnsi"/>
                <w:color w:val="1F3864" w:themeColor="accent1" w:themeShade="80"/>
                <w:sz w:val="23"/>
                <w:szCs w:val="23"/>
              </w:rPr>
              <w:t>Throughout the music lessons, the children will be given opportunities to:</w:t>
            </w:r>
          </w:p>
          <w:p w:rsidR="009113BF" w:rsidRPr="003C3A4B" w:rsidRDefault="009113BF" w:rsidP="009113BF">
            <w:pPr>
              <w:rPr>
                <w:rFonts w:ascii="Comic Sans MS" w:hAnsi="Comic Sans MS" w:cstheme="minorHAnsi"/>
                <w:bCs/>
                <w:color w:val="1F3864" w:themeColor="accent1" w:themeShade="80"/>
                <w:sz w:val="23"/>
                <w:szCs w:val="23"/>
              </w:rPr>
            </w:pPr>
          </w:p>
          <w:p w:rsidR="009113BF" w:rsidRPr="003C3A4B" w:rsidRDefault="009113BF" w:rsidP="009113BF">
            <w:pPr>
              <w:pStyle w:val="ListParagraph"/>
              <w:numPr>
                <w:ilvl w:val="0"/>
                <w:numId w:val="3"/>
              </w:num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express their feelings and responses to music (songs). </w:t>
            </w:r>
          </w:p>
          <w:p w:rsidR="009113BF" w:rsidRPr="003C3A4B" w:rsidRDefault="009113BF" w:rsidP="009113BF">
            <w:pPr>
              <w:pStyle w:val="ListParagraph"/>
              <w:numPr>
                <w:ilvl w:val="0"/>
                <w:numId w:val="3"/>
              </w:num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sing in a group or on their own. </w:t>
            </w:r>
          </w:p>
          <w:p w:rsidR="009113BF" w:rsidRPr="003C3A4B" w:rsidRDefault="009113BF" w:rsidP="009113BF">
            <w:pPr>
              <w:pStyle w:val="ListParagraph"/>
              <w:numPr>
                <w:ilvl w:val="0"/>
                <w:numId w:val="3"/>
              </w:num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explore and engage in music making.</w:t>
            </w:r>
          </w:p>
          <w:p w:rsidR="009113BF" w:rsidRPr="003C3A4B" w:rsidRDefault="009113BF" w:rsidP="009113BF">
            <w:pPr>
              <w:pStyle w:val="ListParagraph"/>
              <w:numPr>
                <w:ilvl w:val="0"/>
                <w:numId w:val="3"/>
              </w:numPr>
              <w:rPr>
                <w:rFonts w:ascii="Comic Sans MS" w:hAnsi="Comic Sans MS" w:cstheme="minorHAnsi"/>
                <w:bCs/>
                <w:color w:val="1F3864" w:themeColor="accent1" w:themeShade="80"/>
                <w:sz w:val="23"/>
                <w:szCs w:val="23"/>
              </w:rPr>
            </w:pPr>
            <w:r w:rsidRPr="003C3A4B">
              <w:rPr>
                <w:rFonts w:ascii="Comic Sans MS" w:hAnsi="Comic Sans MS" w:cstheme="minorHAnsi"/>
                <w:bCs/>
                <w:color w:val="1F3864" w:themeColor="accent1" w:themeShade="80"/>
                <w:sz w:val="23"/>
                <w:szCs w:val="23"/>
              </w:rPr>
              <w:t xml:space="preserve">teach rhythm and tempo (fast and slow). </w:t>
            </w:r>
          </w:p>
        </w:tc>
        <w:tc>
          <w:tcPr>
            <w:tcW w:w="3886" w:type="dxa"/>
            <w:gridSpan w:val="3"/>
          </w:tcPr>
          <w:p w:rsidR="009113BF" w:rsidRPr="003C3A4B" w:rsidRDefault="009113BF" w:rsidP="009113BF">
            <w:p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Throughout the music lessons, the children will be given opportunities to:</w:t>
            </w:r>
          </w:p>
          <w:p w:rsidR="009113BF" w:rsidRPr="003C3A4B" w:rsidRDefault="009113BF" w:rsidP="009113BF">
            <w:pPr>
              <w:rPr>
                <w:rFonts w:ascii="Comic Sans MS" w:hAnsi="Comic Sans MS" w:cstheme="minorHAnsi"/>
                <w:color w:val="1F3864" w:themeColor="accent1" w:themeShade="80"/>
                <w:sz w:val="23"/>
                <w:szCs w:val="23"/>
              </w:rPr>
            </w:pPr>
          </w:p>
          <w:p w:rsidR="009113BF" w:rsidRPr="003C3A4B" w:rsidRDefault="009113BF" w:rsidP="009113BF">
            <w:pPr>
              <w:pStyle w:val="ListParagraph"/>
              <w:numPr>
                <w:ilvl w:val="0"/>
                <w:numId w:val="5"/>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 xml:space="preserve">listen to, move to and talk about music (songs). </w:t>
            </w:r>
          </w:p>
          <w:p w:rsidR="009113BF" w:rsidRPr="003C3A4B" w:rsidRDefault="009113BF" w:rsidP="009113BF">
            <w:pPr>
              <w:pStyle w:val="ListParagraph"/>
              <w:numPr>
                <w:ilvl w:val="0"/>
                <w:numId w:val="5"/>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 xml:space="preserve">express their feelings and responses to music (songs). </w:t>
            </w:r>
          </w:p>
          <w:p w:rsidR="009113BF" w:rsidRPr="003C3A4B" w:rsidRDefault="009113BF" w:rsidP="009113BF">
            <w:pPr>
              <w:pStyle w:val="ListParagraph"/>
              <w:numPr>
                <w:ilvl w:val="0"/>
                <w:numId w:val="5"/>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 xml:space="preserve">sing in a group or on their own. </w:t>
            </w:r>
          </w:p>
          <w:p w:rsidR="009113BF" w:rsidRPr="003C3A4B" w:rsidRDefault="009113BF" w:rsidP="009113BF">
            <w:pPr>
              <w:pStyle w:val="ListParagraph"/>
              <w:numPr>
                <w:ilvl w:val="0"/>
                <w:numId w:val="5"/>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 xml:space="preserve">follow a melody. </w:t>
            </w:r>
          </w:p>
          <w:p w:rsidR="009113BF" w:rsidRPr="003C3A4B" w:rsidRDefault="009113BF" w:rsidP="009113BF">
            <w:pPr>
              <w:pStyle w:val="ListParagraph"/>
              <w:numPr>
                <w:ilvl w:val="0"/>
                <w:numId w:val="5"/>
              </w:num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explore and engage in music making.</w:t>
            </w:r>
          </w:p>
          <w:p w:rsidR="009113BF" w:rsidRPr="003C3A4B" w:rsidRDefault="009113BF" w:rsidP="009113BF">
            <w:pPr>
              <w:tabs>
                <w:tab w:val="left" w:pos="4647"/>
              </w:tabs>
              <w:rPr>
                <w:rFonts w:ascii="Comic Sans MS" w:eastAsia="Arial" w:hAnsi="Comic Sans MS" w:cs="Arial"/>
                <w:color w:val="1F3864" w:themeColor="accent1" w:themeShade="80"/>
                <w:sz w:val="23"/>
                <w:szCs w:val="23"/>
              </w:rPr>
            </w:pPr>
          </w:p>
        </w:tc>
      </w:tr>
      <w:tr w:rsidR="00E16379" w:rsidTr="003C3A4B">
        <w:tc>
          <w:tcPr>
            <w:tcW w:w="2518" w:type="dxa"/>
            <w:gridSpan w:val="3"/>
          </w:tcPr>
          <w:p w:rsidR="00E16379" w:rsidRPr="003C3A4B" w:rsidRDefault="00E16379" w:rsidP="009113BF">
            <w:pPr>
              <w:rPr>
                <w:rFonts w:ascii="Comic Sans MS" w:eastAsia="Arial" w:hAnsi="Comic Sans MS" w:cs="Arial"/>
                <w:b/>
                <w:bCs/>
                <w:color w:val="1F3864" w:themeColor="accent1" w:themeShade="80"/>
                <w:sz w:val="23"/>
                <w:szCs w:val="23"/>
              </w:rPr>
            </w:pPr>
            <w:r w:rsidRPr="003C3A4B">
              <w:rPr>
                <w:rFonts w:ascii="Comic Sans MS" w:eastAsia="Arial" w:hAnsi="Comic Sans MS" w:cs="Arial"/>
                <w:b/>
                <w:bCs/>
                <w:color w:val="1F3864" w:themeColor="accent1" w:themeShade="80"/>
                <w:sz w:val="23"/>
                <w:szCs w:val="23"/>
              </w:rPr>
              <w:t>Gross Motor Skills:</w:t>
            </w:r>
          </w:p>
          <w:p w:rsidR="00E16379" w:rsidRPr="003C3A4B" w:rsidRDefault="00E16379" w:rsidP="009113BF">
            <w:pPr>
              <w:rPr>
                <w:rFonts w:ascii="Comic Sans MS" w:eastAsia="Arial" w:hAnsi="Comic Sans MS" w:cs="Arial"/>
                <w:b/>
                <w:bCs/>
                <w:color w:val="1F3864" w:themeColor="accent1" w:themeShade="80"/>
                <w:sz w:val="23"/>
                <w:szCs w:val="23"/>
              </w:rPr>
            </w:pPr>
            <w:r w:rsidRPr="003C3A4B">
              <w:rPr>
                <w:rFonts w:ascii="Comic Sans MS" w:eastAsia="Arial" w:hAnsi="Comic Sans MS" w:cs="Arial"/>
                <w:b/>
                <w:bCs/>
                <w:color w:val="1F3864" w:themeColor="accent1" w:themeShade="80"/>
                <w:sz w:val="23"/>
                <w:szCs w:val="23"/>
              </w:rPr>
              <w:t>Dancing</w:t>
            </w:r>
          </w:p>
        </w:tc>
        <w:tc>
          <w:tcPr>
            <w:tcW w:w="3885" w:type="dxa"/>
            <w:gridSpan w:val="2"/>
          </w:tcPr>
          <w:p w:rsidR="00E16379" w:rsidRPr="003C3A4B" w:rsidRDefault="00E16379" w:rsidP="00E16379">
            <w:p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Through an exploration of different types of dance. Copy and remember simple dance moves.</w:t>
            </w:r>
          </w:p>
        </w:tc>
        <w:tc>
          <w:tcPr>
            <w:tcW w:w="3885" w:type="dxa"/>
            <w:gridSpan w:val="4"/>
          </w:tcPr>
          <w:p w:rsidR="00E16379" w:rsidRPr="003C3A4B" w:rsidRDefault="00E16379" w:rsidP="00E16379">
            <w:pPr>
              <w:rPr>
                <w:rFonts w:ascii="Comic Sans MS" w:hAnsi="Comic Sans MS" w:cs="Arial"/>
                <w:color w:val="1F3864" w:themeColor="accent1" w:themeShade="80"/>
                <w:sz w:val="23"/>
                <w:szCs w:val="23"/>
              </w:rPr>
            </w:pPr>
            <w:r w:rsidRPr="003C3A4B">
              <w:rPr>
                <w:rFonts w:ascii="Comic Sans MS" w:hAnsi="Comic Sans MS" w:cs="Arial"/>
                <w:color w:val="1F3864" w:themeColor="accent1" w:themeShade="80"/>
                <w:sz w:val="23"/>
                <w:szCs w:val="23"/>
              </w:rPr>
              <w:t>Through an exploration of different types of dance, Learn a sequence of dance movements that link to music. Encourage the children to express themselves by considering movements that they could incorporate.</w:t>
            </w:r>
          </w:p>
        </w:tc>
        <w:tc>
          <w:tcPr>
            <w:tcW w:w="3886" w:type="dxa"/>
            <w:gridSpan w:val="3"/>
          </w:tcPr>
          <w:p w:rsidR="00E16379" w:rsidRDefault="00E16379" w:rsidP="00E16379">
            <w:pPr>
              <w:rPr>
                <w:rFonts w:ascii="Comic Sans MS" w:hAnsi="Comic Sans MS" w:cstheme="minorHAnsi"/>
                <w:color w:val="1F3864" w:themeColor="accent1" w:themeShade="80"/>
                <w:sz w:val="23"/>
                <w:szCs w:val="23"/>
              </w:rPr>
            </w:pPr>
            <w:r w:rsidRPr="003C3A4B">
              <w:rPr>
                <w:rFonts w:ascii="Comic Sans MS" w:hAnsi="Comic Sans MS" w:cstheme="minorHAnsi"/>
                <w:color w:val="1F3864" w:themeColor="accent1" w:themeShade="80"/>
                <w:sz w:val="23"/>
                <w:szCs w:val="23"/>
              </w:rPr>
              <w:t>Through an exploration of different types of dance. Learn a sequence of dance movements that link to music. Encourage the children to express themselves by considering movements and props (hula hoops/ribbon sticks) that they could incorporate giving reasons.</w:t>
            </w: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Default="003C3A4B" w:rsidP="00E16379">
            <w:pPr>
              <w:rPr>
                <w:rFonts w:ascii="Comic Sans MS" w:hAnsi="Comic Sans MS" w:cstheme="minorHAnsi"/>
                <w:color w:val="1F3864" w:themeColor="accent1" w:themeShade="80"/>
                <w:sz w:val="23"/>
                <w:szCs w:val="23"/>
              </w:rPr>
            </w:pPr>
          </w:p>
          <w:p w:rsidR="003C3A4B" w:rsidRPr="003C3A4B" w:rsidRDefault="003C3A4B" w:rsidP="00E16379">
            <w:pPr>
              <w:rPr>
                <w:rFonts w:ascii="Comic Sans MS" w:hAnsi="Comic Sans MS" w:cstheme="minorHAnsi"/>
                <w:color w:val="1F3864" w:themeColor="accent1" w:themeShade="80"/>
                <w:sz w:val="23"/>
                <w:szCs w:val="23"/>
              </w:rPr>
            </w:pPr>
          </w:p>
        </w:tc>
      </w:tr>
      <w:tr w:rsidR="003C3A4B" w:rsidTr="003C3A4B">
        <w:tc>
          <w:tcPr>
            <w:tcW w:w="14174" w:type="dxa"/>
            <w:gridSpan w:val="12"/>
          </w:tcPr>
          <w:p w:rsidR="003C3A4B" w:rsidRPr="003C3A4B" w:rsidRDefault="003C3A4B" w:rsidP="003C3A4B">
            <w:pPr>
              <w:jc w:val="center"/>
              <w:textAlignment w:val="top"/>
              <w:rPr>
                <w:rFonts w:ascii="Comic Sans MS" w:eastAsia="Times New Roman" w:hAnsi="Comic Sans MS" w:cs="Times New Roman"/>
                <w:b/>
                <w:color w:val="004669"/>
                <w:sz w:val="28"/>
                <w:szCs w:val="28"/>
                <w:lang w:eastAsia="en-GB"/>
              </w:rPr>
            </w:pPr>
            <w:r w:rsidRPr="003C3A4B">
              <w:rPr>
                <w:rFonts w:ascii="Comic Sans MS" w:eastAsia="Times New Roman" w:hAnsi="Comic Sans MS" w:cs="Times New Roman"/>
                <w:b/>
                <w:color w:val="004669"/>
                <w:sz w:val="28"/>
                <w:szCs w:val="28"/>
                <w:lang w:eastAsia="en-GB"/>
              </w:rPr>
              <w:t>Music at Key Stage 1</w:t>
            </w:r>
          </w:p>
        </w:tc>
      </w:tr>
      <w:tr w:rsidR="009F28E8" w:rsidTr="003C3A4B">
        <w:tc>
          <w:tcPr>
            <w:tcW w:w="7087" w:type="dxa"/>
            <w:gridSpan w:val="7"/>
          </w:tcPr>
          <w:p w:rsidR="009F28E8" w:rsidRPr="009F28E8" w:rsidRDefault="009F28E8" w:rsidP="00E16379">
            <w:pPr>
              <w:textAlignment w:val="top"/>
              <w:rPr>
                <w:rFonts w:ascii="Comic Sans MS" w:eastAsia="Times New Roman" w:hAnsi="Comic Sans MS" w:cs="Times New Roman"/>
                <w:color w:val="004669"/>
                <w:sz w:val="23"/>
                <w:szCs w:val="23"/>
                <w:lang w:eastAsia="en-GB"/>
              </w:rPr>
            </w:pPr>
            <w:r w:rsidRPr="009F28E8">
              <w:rPr>
                <w:rFonts w:ascii="Comic Sans MS" w:eastAsia="Times New Roman" w:hAnsi="Comic Sans MS" w:cs="Times New Roman"/>
                <w:color w:val="004669"/>
                <w:sz w:val="23"/>
                <w:szCs w:val="23"/>
                <w:lang w:eastAsia="en-GB"/>
              </w:rPr>
              <w:t xml:space="preserve">The </w:t>
            </w:r>
            <w:r w:rsidR="00E16379" w:rsidRPr="003C3A4B">
              <w:rPr>
                <w:rFonts w:ascii="Comic Sans MS" w:eastAsia="Times New Roman" w:hAnsi="Comic Sans MS" w:cs="Times New Roman"/>
                <w:b/>
                <w:color w:val="004669"/>
                <w:sz w:val="23"/>
                <w:szCs w:val="23"/>
                <w:lang w:eastAsia="en-GB"/>
              </w:rPr>
              <w:t xml:space="preserve">Key Stage 1 </w:t>
            </w:r>
            <w:r w:rsidRPr="003C3A4B">
              <w:rPr>
                <w:rFonts w:ascii="Comic Sans MS" w:eastAsia="Times New Roman" w:hAnsi="Comic Sans MS" w:cs="Times New Roman"/>
                <w:b/>
                <w:color w:val="004669"/>
                <w:sz w:val="23"/>
                <w:szCs w:val="23"/>
                <w:lang w:eastAsia="en-GB"/>
              </w:rPr>
              <w:t>National Curriculum</w:t>
            </w:r>
            <w:r w:rsidRPr="009F28E8">
              <w:rPr>
                <w:rFonts w:ascii="Comic Sans MS" w:eastAsia="Times New Roman" w:hAnsi="Comic Sans MS" w:cs="Times New Roman"/>
                <w:color w:val="004669"/>
                <w:sz w:val="23"/>
                <w:szCs w:val="23"/>
                <w:lang w:eastAsia="en-GB"/>
              </w:rPr>
              <w:t xml:space="preserve"> for Music identifies that children should be taught to:</w:t>
            </w:r>
          </w:p>
          <w:p w:rsidR="009F28E8" w:rsidRPr="009F28E8" w:rsidRDefault="009F28E8" w:rsidP="00E16379">
            <w:pPr>
              <w:textAlignment w:val="top"/>
              <w:rPr>
                <w:rFonts w:ascii="Comic Sans MS" w:eastAsia="Times New Roman" w:hAnsi="Comic Sans MS" w:cs="Times New Roman"/>
                <w:color w:val="004669"/>
                <w:sz w:val="23"/>
                <w:szCs w:val="23"/>
                <w:lang w:eastAsia="en-GB"/>
              </w:rPr>
            </w:pPr>
            <w:r w:rsidRPr="009F28E8">
              <w:rPr>
                <w:rFonts w:ascii="Comic Sans MS" w:eastAsia="Times New Roman" w:hAnsi="Comic Sans MS" w:cs="Times New Roman"/>
                <w:color w:val="004669"/>
                <w:sz w:val="23"/>
                <w:szCs w:val="23"/>
                <w:lang w:eastAsia="en-GB"/>
              </w:rPr>
              <w:t>•</w:t>
            </w:r>
            <w:r w:rsidRPr="009F28E8">
              <w:rPr>
                <w:rFonts w:ascii="Comic Sans MS" w:eastAsia="Times New Roman" w:hAnsi="Comic Sans MS" w:cs="Times New Roman"/>
                <w:color w:val="004669"/>
                <w:sz w:val="23"/>
                <w:szCs w:val="23"/>
                <w:lang w:eastAsia="en-GB"/>
              </w:rPr>
              <w:tab/>
              <w:t>use their voices expressively and creatively by singing songs and speaking chants and rhymes</w:t>
            </w:r>
          </w:p>
          <w:p w:rsidR="009F28E8" w:rsidRPr="009F28E8" w:rsidRDefault="009F28E8" w:rsidP="00E16379">
            <w:pPr>
              <w:textAlignment w:val="top"/>
              <w:rPr>
                <w:rFonts w:ascii="Comic Sans MS" w:eastAsia="Times New Roman" w:hAnsi="Comic Sans MS" w:cs="Times New Roman"/>
                <w:color w:val="004669"/>
                <w:sz w:val="23"/>
                <w:szCs w:val="23"/>
                <w:lang w:eastAsia="en-GB"/>
              </w:rPr>
            </w:pPr>
            <w:r w:rsidRPr="009F28E8">
              <w:rPr>
                <w:rFonts w:ascii="Comic Sans MS" w:eastAsia="Times New Roman" w:hAnsi="Comic Sans MS" w:cs="Times New Roman"/>
                <w:color w:val="004669"/>
                <w:sz w:val="23"/>
                <w:szCs w:val="23"/>
                <w:lang w:eastAsia="en-GB"/>
              </w:rPr>
              <w:t>•</w:t>
            </w:r>
            <w:r w:rsidRPr="009F28E8">
              <w:rPr>
                <w:rFonts w:ascii="Comic Sans MS" w:eastAsia="Times New Roman" w:hAnsi="Comic Sans MS" w:cs="Times New Roman"/>
                <w:color w:val="004669"/>
                <w:sz w:val="23"/>
                <w:szCs w:val="23"/>
                <w:lang w:eastAsia="en-GB"/>
              </w:rPr>
              <w:tab/>
              <w:t>play tuned and un</w:t>
            </w:r>
            <w:r w:rsidR="003C3A4B">
              <w:rPr>
                <w:rFonts w:ascii="Comic Sans MS" w:eastAsia="Times New Roman" w:hAnsi="Comic Sans MS" w:cs="Times New Roman"/>
                <w:color w:val="004669"/>
                <w:sz w:val="23"/>
                <w:szCs w:val="23"/>
                <w:lang w:eastAsia="en-GB"/>
              </w:rPr>
              <w:t>-</w:t>
            </w:r>
            <w:r w:rsidRPr="009F28E8">
              <w:rPr>
                <w:rFonts w:ascii="Comic Sans MS" w:eastAsia="Times New Roman" w:hAnsi="Comic Sans MS" w:cs="Times New Roman"/>
                <w:color w:val="004669"/>
                <w:sz w:val="23"/>
                <w:szCs w:val="23"/>
                <w:lang w:eastAsia="en-GB"/>
              </w:rPr>
              <w:t>tuned instruments musically</w:t>
            </w:r>
          </w:p>
          <w:p w:rsidR="009F28E8" w:rsidRPr="009F28E8" w:rsidRDefault="009F28E8" w:rsidP="00E16379">
            <w:pPr>
              <w:textAlignment w:val="top"/>
              <w:rPr>
                <w:rFonts w:ascii="Comic Sans MS" w:eastAsia="Times New Roman" w:hAnsi="Comic Sans MS" w:cs="Times New Roman"/>
                <w:color w:val="004669"/>
                <w:sz w:val="23"/>
                <w:szCs w:val="23"/>
                <w:lang w:eastAsia="en-GB"/>
              </w:rPr>
            </w:pPr>
            <w:r w:rsidRPr="009F28E8">
              <w:rPr>
                <w:rFonts w:ascii="Comic Sans MS" w:eastAsia="Times New Roman" w:hAnsi="Comic Sans MS" w:cs="Times New Roman"/>
                <w:color w:val="004669"/>
                <w:sz w:val="23"/>
                <w:szCs w:val="23"/>
                <w:lang w:eastAsia="en-GB"/>
              </w:rPr>
              <w:t>•</w:t>
            </w:r>
            <w:r w:rsidRPr="009F28E8">
              <w:rPr>
                <w:rFonts w:ascii="Comic Sans MS" w:eastAsia="Times New Roman" w:hAnsi="Comic Sans MS" w:cs="Times New Roman"/>
                <w:color w:val="004669"/>
                <w:sz w:val="23"/>
                <w:szCs w:val="23"/>
                <w:lang w:eastAsia="en-GB"/>
              </w:rPr>
              <w:tab/>
              <w:t>listen with concentration and understanding to a range of high-quality live and recorded music</w:t>
            </w:r>
          </w:p>
          <w:p w:rsidR="009F28E8" w:rsidRDefault="009F28E8" w:rsidP="00E16379">
            <w:pPr>
              <w:textAlignment w:val="top"/>
              <w:rPr>
                <w:rFonts w:ascii="Comic Sans MS" w:eastAsia="Times New Roman" w:hAnsi="Comic Sans MS" w:cs="Times New Roman"/>
                <w:color w:val="004669"/>
                <w:sz w:val="23"/>
                <w:szCs w:val="23"/>
                <w:lang w:eastAsia="en-GB"/>
              </w:rPr>
            </w:pPr>
            <w:r w:rsidRPr="009F28E8">
              <w:rPr>
                <w:rFonts w:ascii="Comic Sans MS" w:eastAsia="Times New Roman" w:hAnsi="Comic Sans MS" w:cs="Times New Roman"/>
                <w:color w:val="004669"/>
                <w:sz w:val="23"/>
                <w:szCs w:val="23"/>
                <w:lang w:eastAsia="en-GB"/>
              </w:rPr>
              <w:t>•</w:t>
            </w:r>
            <w:r w:rsidRPr="009F28E8">
              <w:rPr>
                <w:rFonts w:ascii="Comic Sans MS" w:eastAsia="Times New Roman" w:hAnsi="Comic Sans MS" w:cs="Times New Roman"/>
                <w:color w:val="004669"/>
                <w:sz w:val="23"/>
                <w:szCs w:val="23"/>
                <w:lang w:eastAsia="en-GB"/>
              </w:rPr>
              <w:tab/>
              <w:t>experiment with, create, select and combine sounds using the inter-related dimensions of music.</w:t>
            </w:r>
          </w:p>
        </w:tc>
        <w:tc>
          <w:tcPr>
            <w:tcW w:w="7087" w:type="dxa"/>
            <w:gridSpan w:val="5"/>
          </w:tcPr>
          <w:p w:rsidR="009F28E8" w:rsidRPr="003C3A4B" w:rsidRDefault="009F28E8" w:rsidP="009F28E8">
            <w:pPr>
              <w:textAlignment w:val="top"/>
              <w:rPr>
                <w:rFonts w:ascii="Comic Sans MS" w:eastAsia="Times New Roman" w:hAnsi="Comic Sans MS" w:cs="Times New Roman"/>
                <w:b/>
                <w:color w:val="004669"/>
                <w:sz w:val="23"/>
                <w:szCs w:val="23"/>
                <w:lang w:eastAsia="en-GB"/>
              </w:rPr>
            </w:pPr>
            <w:r w:rsidRPr="003C3A4B">
              <w:rPr>
                <w:rFonts w:ascii="Comic Sans MS" w:eastAsia="Times New Roman" w:hAnsi="Comic Sans MS" w:cs="Times New Roman"/>
                <w:b/>
                <w:color w:val="004669"/>
                <w:sz w:val="23"/>
                <w:szCs w:val="23"/>
                <w:lang w:eastAsia="en-GB"/>
              </w:rPr>
              <w:t>How we teach music:</w:t>
            </w:r>
          </w:p>
          <w:p w:rsidR="009F28E8" w:rsidRDefault="009F28E8" w:rsidP="009F28E8">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As a school we follow the </w:t>
            </w:r>
            <w:proofErr w:type="spellStart"/>
            <w:r>
              <w:rPr>
                <w:rFonts w:ascii="Comic Sans MS" w:eastAsia="Times New Roman" w:hAnsi="Comic Sans MS" w:cs="Times New Roman"/>
                <w:color w:val="004669"/>
                <w:sz w:val="23"/>
                <w:szCs w:val="23"/>
                <w:lang w:eastAsia="en-GB"/>
              </w:rPr>
              <w:t>Charanga</w:t>
            </w:r>
            <w:proofErr w:type="spellEnd"/>
            <w:r>
              <w:rPr>
                <w:rFonts w:ascii="Comic Sans MS" w:eastAsia="Times New Roman" w:hAnsi="Comic Sans MS" w:cs="Times New Roman"/>
                <w:color w:val="004669"/>
                <w:sz w:val="23"/>
                <w:szCs w:val="23"/>
                <w:lang w:eastAsia="en-GB"/>
              </w:rPr>
              <w:t xml:space="preserve"> model music curriculum scheme</w:t>
            </w:r>
            <w:r w:rsidR="009113BF">
              <w:rPr>
                <w:rFonts w:ascii="Comic Sans MS" w:eastAsia="Times New Roman" w:hAnsi="Comic Sans MS" w:cs="Times New Roman"/>
                <w:color w:val="004669"/>
                <w:sz w:val="23"/>
                <w:szCs w:val="23"/>
                <w:lang w:eastAsia="en-GB"/>
              </w:rPr>
              <w:t xml:space="preserve"> for years 1 and 2</w:t>
            </w:r>
            <w:r>
              <w:rPr>
                <w:rFonts w:ascii="Comic Sans MS" w:eastAsia="Times New Roman" w:hAnsi="Comic Sans MS" w:cs="Times New Roman"/>
                <w:color w:val="004669"/>
                <w:sz w:val="23"/>
                <w:szCs w:val="23"/>
                <w:lang w:eastAsia="en-GB"/>
              </w:rPr>
              <w:t xml:space="preserve">. Each unit of work as a musical spotlight which is a musical activity and/or elements to be </w:t>
            </w:r>
            <w:r w:rsidR="003C3A4B">
              <w:rPr>
                <w:rFonts w:ascii="Comic Sans MS" w:eastAsia="Times New Roman" w:hAnsi="Comic Sans MS" w:cs="Times New Roman"/>
                <w:color w:val="004669"/>
                <w:sz w:val="23"/>
                <w:szCs w:val="23"/>
                <w:lang w:eastAsia="en-GB"/>
              </w:rPr>
              <w:t>discussed,</w:t>
            </w:r>
            <w:r>
              <w:rPr>
                <w:rFonts w:ascii="Comic Sans MS" w:eastAsia="Times New Roman" w:hAnsi="Comic Sans MS" w:cs="Times New Roman"/>
                <w:color w:val="004669"/>
                <w:sz w:val="23"/>
                <w:szCs w:val="23"/>
                <w:lang w:eastAsia="en-GB"/>
              </w:rPr>
              <w:t xml:space="preserve"> learnt about and integrated into each lesson. There are also 6 Social Questions that are progressively revisited which explore music’s broader role in society.  These are rhetorical and seek to stimulate and focus class discussion.</w:t>
            </w:r>
          </w:p>
          <w:p w:rsidR="003C3A4B" w:rsidRDefault="003C3A4B" w:rsidP="009F28E8">
            <w:pPr>
              <w:textAlignment w:val="top"/>
              <w:rPr>
                <w:rFonts w:ascii="Comic Sans MS" w:eastAsia="Times New Roman" w:hAnsi="Comic Sans MS" w:cs="Times New Roman"/>
                <w:color w:val="004669"/>
                <w:sz w:val="23"/>
                <w:szCs w:val="23"/>
                <w:lang w:eastAsia="en-GB"/>
              </w:rPr>
            </w:pPr>
          </w:p>
        </w:tc>
      </w:tr>
      <w:tr w:rsidR="00A03C02" w:rsidTr="003C3A4B">
        <w:tc>
          <w:tcPr>
            <w:tcW w:w="2093"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bookmarkStart w:id="0" w:name="_GoBack" w:colFirst="1" w:colLast="6"/>
          </w:p>
        </w:tc>
        <w:tc>
          <w:tcPr>
            <w:tcW w:w="2410"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1</w:t>
            </w:r>
          </w:p>
        </w:tc>
        <w:tc>
          <w:tcPr>
            <w:tcW w:w="2126"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2</w:t>
            </w:r>
          </w:p>
        </w:tc>
        <w:tc>
          <w:tcPr>
            <w:tcW w:w="1979"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1</w:t>
            </w:r>
          </w:p>
        </w:tc>
        <w:tc>
          <w:tcPr>
            <w:tcW w:w="1963"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2</w:t>
            </w:r>
          </w:p>
        </w:tc>
        <w:tc>
          <w:tcPr>
            <w:tcW w:w="1808" w:type="dxa"/>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1</w:t>
            </w:r>
          </w:p>
        </w:tc>
        <w:tc>
          <w:tcPr>
            <w:tcW w:w="1795" w:type="dxa"/>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2</w:t>
            </w:r>
          </w:p>
        </w:tc>
      </w:tr>
      <w:bookmarkEnd w:id="0"/>
      <w:tr w:rsidR="00A03C02" w:rsidTr="003C3A4B">
        <w:trPr>
          <w:cantSplit/>
          <w:trHeight w:val="1134"/>
        </w:trPr>
        <w:tc>
          <w:tcPr>
            <w:tcW w:w="959" w:type="dxa"/>
            <w:vMerge w:val="restart"/>
            <w:textDirection w:val="btLr"/>
          </w:tcPr>
          <w:p w:rsidR="00A03C02" w:rsidRDefault="00A03C02" w:rsidP="003C3A4B">
            <w:pPr>
              <w:ind w:left="113" w:right="113"/>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1</w:t>
            </w:r>
          </w:p>
        </w:tc>
        <w:tc>
          <w:tcPr>
            <w:tcW w:w="1134" w:type="dxa"/>
            <w:textDirection w:val="btLr"/>
          </w:tcPr>
          <w:p w:rsidR="00A03C02" w:rsidRDefault="00A03C02" w:rsidP="003C3A4B">
            <w:pPr>
              <w:ind w:left="113" w:right="113"/>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Musical Spotlight</w:t>
            </w:r>
          </w:p>
        </w:tc>
        <w:tc>
          <w:tcPr>
            <w:tcW w:w="2410"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My Musical Heartbeat</w:t>
            </w:r>
          </w:p>
          <w:p w:rsidR="00E30461" w:rsidRDefault="00E30461" w:rsidP="00A03C02">
            <w:pPr>
              <w:textAlignment w:val="top"/>
              <w:rPr>
                <w:rFonts w:ascii="Comic Sans MS" w:eastAsia="Times New Roman" w:hAnsi="Comic Sans MS" w:cs="Times New Roman"/>
                <w:color w:val="004669"/>
                <w:sz w:val="23"/>
                <w:szCs w:val="23"/>
                <w:lang w:eastAsia="en-GB"/>
              </w:rPr>
            </w:pPr>
          </w:p>
          <w:p w:rsidR="00E30461" w:rsidRDefault="00E30461" w:rsidP="00E30461">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 xml:space="preserve">Every piece of music has a heartbeat - a musical heartbeat. In music, we call it the 'pulse' or the 'beat' of the music. </w:t>
            </w:r>
            <w:r>
              <w:rPr>
                <w:rFonts w:ascii="Comic Sans MS" w:eastAsia="Times New Roman" w:hAnsi="Comic Sans MS" w:cs="Times New Roman"/>
                <w:color w:val="004669"/>
                <w:sz w:val="23"/>
                <w:szCs w:val="23"/>
                <w:lang w:eastAsia="en-GB"/>
              </w:rPr>
              <w:t xml:space="preserve">We try and listen and sing </w:t>
            </w:r>
            <w:r w:rsidRPr="00E30461">
              <w:rPr>
                <w:rFonts w:ascii="Comic Sans MS" w:eastAsia="Times New Roman" w:hAnsi="Comic Sans MS" w:cs="Times New Roman"/>
                <w:color w:val="004669"/>
                <w:sz w:val="23"/>
                <w:szCs w:val="23"/>
                <w:lang w:eastAsia="en-GB"/>
              </w:rPr>
              <w:t>to find and keep the</w:t>
            </w:r>
            <w:r>
              <w:rPr>
                <w:rFonts w:ascii="Comic Sans MS" w:eastAsia="Times New Roman" w:hAnsi="Comic Sans MS" w:cs="Times New Roman"/>
                <w:color w:val="004669"/>
                <w:sz w:val="23"/>
                <w:szCs w:val="23"/>
                <w:lang w:eastAsia="en-GB"/>
              </w:rPr>
              <w:t xml:space="preserve"> pulse or steady beat together, </w:t>
            </w:r>
            <w:r w:rsidRPr="00E30461">
              <w:rPr>
                <w:rFonts w:ascii="Comic Sans MS" w:eastAsia="Times New Roman" w:hAnsi="Comic Sans MS" w:cs="Times New Roman"/>
                <w:color w:val="004669"/>
                <w:sz w:val="23"/>
                <w:szCs w:val="23"/>
                <w:lang w:eastAsia="en-GB"/>
              </w:rPr>
              <w:t>find</w:t>
            </w:r>
            <w:r>
              <w:rPr>
                <w:rFonts w:ascii="Comic Sans MS" w:eastAsia="Times New Roman" w:hAnsi="Comic Sans MS" w:cs="Times New Roman"/>
                <w:color w:val="004669"/>
                <w:sz w:val="23"/>
                <w:szCs w:val="23"/>
                <w:lang w:eastAsia="en-GB"/>
              </w:rPr>
              <w:t>ing</w:t>
            </w:r>
            <w:r w:rsidRPr="00E30461">
              <w:rPr>
                <w:rFonts w:ascii="Comic Sans MS" w:eastAsia="Times New Roman" w:hAnsi="Comic Sans MS" w:cs="Times New Roman"/>
                <w:color w:val="004669"/>
                <w:sz w:val="23"/>
                <w:szCs w:val="23"/>
                <w:lang w:eastAsia="en-GB"/>
              </w:rPr>
              <w:t xml:space="preserve"> a movement that </w:t>
            </w:r>
            <w:r>
              <w:rPr>
                <w:rFonts w:ascii="Comic Sans MS" w:eastAsia="Times New Roman" w:hAnsi="Comic Sans MS" w:cs="Times New Roman"/>
                <w:color w:val="004669"/>
                <w:sz w:val="23"/>
                <w:szCs w:val="23"/>
                <w:lang w:eastAsia="en-GB"/>
              </w:rPr>
              <w:t>helps us</w:t>
            </w:r>
            <w:r w:rsidRPr="00E30461">
              <w:rPr>
                <w:rFonts w:ascii="Comic Sans MS" w:eastAsia="Times New Roman" w:hAnsi="Comic Sans MS" w:cs="Times New Roman"/>
                <w:color w:val="004669"/>
                <w:sz w:val="23"/>
                <w:szCs w:val="23"/>
                <w:lang w:eastAsia="en-GB"/>
              </w:rPr>
              <w:t xml:space="preserve"> to keep the bea</w:t>
            </w:r>
            <w:r>
              <w:rPr>
                <w:rFonts w:ascii="Comic Sans MS" w:eastAsia="Times New Roman" w:hAnsi="Comic Sans MS" w:cs="Times New Roman"/>
                <w:color w:val="004669"/>
                <w:sz w:val="23"/>
                <w:szCs w:val="23"/>
                <w:lang w:eastAsia="en-GB"/>
              </w:rPr>
              <w:t>t</w:t>
            </w:r>
            <w:r w:rsidR="009113BF">
              <w:rPr>
                <w:rFonts w:ascii="Comic Sans MS" w:eastAsia="Times New Roman" w:hAnsi="Comic Sans MS" w:cs="Times New Roman"/>
                <w:color w:val="004669"/>
                <w:sz w:val="23"/>
                <w:szCs w:val="23"/>
                <w:lang w:eastAsia="en-GB"/>
              </w:rPr>
              <w:t>.</w:t>
            </w:r>
          </w:p>
        </w:tc>
        <w:tc>
          <w:tcPr>
            <w:tcW w:w="2126" w:type="dxa"/>
            <w:gridSpan w:val="2"/>
          </w:tcPr>
          <w:p w:rsidR="00E30461" w:rsidRDefault="00E30461"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Dance, Sing and Play</w:t>
            </w:r>
          </w:p>
          <w:p w:rsidR="00E30461" w:rsidRDefault="00E30461" w:rsidP="00A03C02">
            <w:pPr>
              <w:textAlignment w:val="top"/>
              <w:rPr>
                <w:rFonts w:ascii="Comic Sans MS" w:eastAsia="Times New Roman" w:hAnsi="Comic Sans MS" w:cs="Times New Roman"/>
                <w:color w:val="004669"/>
                <w:sz w:val="23"/>
                <w:szCs w:val="23"/>
                <w:lang w:eastAsia="en-GB"/>
              </w:rPr>
            </w:pPr>
          </w:p>
          <w:p w:rsidR="00A03C02" w:rsidRDefault="00E30461" w:rsidP="00E30461">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 xml:space="preserve">Music is made up of long and short sounds called ‘rhythm’ and high and low sounds that we call ‘pitch’. </w:t>
            </w:r>
            <w:r>
              <w:rPr>
                <w:rFonts w:ascii="Comic Sans MS" w:eastAsia="Times New Roman" w:hAnsi="Comic Sans MS" w:cs="Times New Roman"/>
                <w:color w:val="004669"/>
                <w:sz w:val="23"/>
                <w:szCs w:val="23"/>
                <w:lang w:eastAsia="en-GB"/>
              </w:rPr>
              <w:t xml:space="preserve">We </w:t>
            </w:r>
            <w:r w:rsidRPr="00E30461">
              <w:rPr>
                <w:rFonts w:ascii="Comic Sans MS" w:eastAsia="Times New Roman" w:hAnsi="Comic Sans MS" w:cs="Times New Roman"/>
                <w:color w:val="004669"/>
                <w:sz w:val="23"/>
                <w:szCs w:val="23"/>
                <w:lang w:eastAsia="en-GB"/>
              </w:rPr>
              <w:t>explore these sounds and how they work together.</w:t>
            </w:r>
          </w:p>
        </w:tc>
        <w:tc>
          <w:tcPr>
            <w:tcW w:w="1979" w:type="dxa"/>
            <w:gridSpan w:val="2"/>
          </w:tcPr>
          <w:p w:rsidR="00A03C02" w:rsidRDefault="00A03C02" w:rsidP="00A03C02">
            <w:pPr>
              <w:jc w:val="cente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Exploring Sounds</w:t>
            </w:r>
          </w:p>
          <w:p w:rsidR="00E30461" w:rsidRDefault="00E30461" w:rsidP="00A03C02">
            <w:pPr>
              <w:jc w:val="center"/>
              <w:textAlignment w:val="top"/>
              <w:rPr>
                <w:rFonts w:ascii="Comic Sans MS" w:eastAsia="Times New Roman" w:hAnsi="Comic Sans MS" w:cs="Times New Roman"/>
                <w:color w:val="004669"/>
                <w:sz w:val="23"/>
                <w:szCs w:val="23"/>
                <w:lang w:eastAsia="en-GB"/>
              </w:rPr>
            </w:pPr>
          </w:p>
          <w:p w:rsidR="00E30461" w:rsidRDefault="00E30461" w:rsidP="00A03C02">
            <w:pPr>
              <w:jc w:val="cente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Music is made up of high and low sounds, long and short soun</w:t>
            </w:r>
            <w:r w:rsidR="009F28E8">
              <w:rPr>
                <w:rFonts w:ascii="Comic Sans MS" w:eastAsia="Times New Roman" w:hAnsi="Comic Sans MS" w:cs="Times New Roman"/>
                <w:color w:val="004669"/>
                <w:sz w:val="23"/>
                <w:szCs w:val="23"/>
                <w:lang w:eastAsia="en-GB"/>
              </w:rPr>
              <w:t xml:space="preserve">ds, and loud and quiet sounds. We explore these sounds and create </w:t>
            </w:r>
            <w:r w:rsidRPr="00E30461">
              <w:rPr>
                <w:rFonts w:ascii="Comic Sans MS" w:eastAsia="Times New Roman" w:hAnsi="Comic Sans MS" w:cs="Times New Roman"/>
                <w:color w:val="004669"/>
                <w:sz w:val="23"/>
                <w:szCs w:val="23"/>
                <w:lang w:eastAsia="en-GB"/>
              </w:rPr>
              <w:t>our own very simple melodies.</w:t>
            </w:r>
          </w:p>
        </w:tc>
        <w:tc>
          <w:tcPr>
            <w:tcW w:w="1963"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Learning to Listen</w:t>
            </w:r>
            <w:r w:rsidRPr="00A03C02">
              <w:rPr>
                <w:rFonts w:ascii="Comic Sans MS" w:eastAsia="Times New Roman" w:hAnsi="Comic Sans MS" w:cs="Times New Roman"/>
                <w:color w:val="004669"/>
                <w:sz w:val="23"/>
                <w:szCs w:val="23"/>
                <w:lang w:eastAsia="en-GB"/>
              </w:rPr>
              <w:cr/>
            </w:r>
          </w:p>
          <w:p w:rsidR="00E30461" w:rsidRDefault="009F28E8" w:rsidP="009F28E8">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Listening is very important. We can listen with </w:t>
            </w:r>
            <w:r w:rsidR="00E30461" w:rsidRPr="00E30461">
              <w:rPr>
                <w:rFonts w:ascii="Comic Sans MS" w:eastAsia="Times New Roman" w:hAnsi="Comic Sans MS" w:cs="Times New Roman"/>
                <w:color w:val="004669"/>
                <w:sz w:val="23"/>
                <w:szCs w:val="23"/>
                <w:lang w:eastAsia="en-GB"/>
              </w:rPr>
              <w:t>our eyes and ears and</w:t>
            </w:r>
            <w:r>
              <w:rPr>
                <w:rFonts w:ascii="Comic Sans MS" w:eastAsia="Times New Roman" w:hAnsi="Comic Sans MS" w:cs="Times New Roman"/>
                <w:color w:val="004669"/>
                <w:sz w:val="23"/>
                <w:szCs w:val="23"/>
                <w:lang w:eastAsia="en-GB"/>
              </w:rPr>
              <w:t xml:space="preserve"> </w:t>
            </w:r>
            <w:r w:rsidR="00E30461" w:rsidRPr="00E30461">
              <w:rPr>
                <w:rFonts w:ascii="Comic Sans MS" w:eastAsia="Times New Roman" w:hAnsi="Comic Sans MS" w:cs="Times New Roman"/>
                <w:color w:val="004669"/>
                <w:sz w:val="23"/>
                <w:szCs w:val="23"/>
                <w:lang w:eastAsia="en-GB"/>
              </w:rPr>
              <w:t>can also feel sound</w:t>
            </w:r>
            <w:r>
              <w:rPr>
                <w:rFonts w:ascii="Comic Sans MS" w:eastAsia="Times New Roman" w:hAnsi="Comic Sans MS" w:cs="Times New Roman"/>
                <w:color w:val="004669"/>
                <w:sz w:val="23"/>
                <w:szCs w:val="23"/>
                <w:lang w:eastAsia="en-GB"/>
              </w:rPr>
              <w:t xml:space="preserve">s in </w:t>
            </w:r>
            <w:r w:rsidR="00E30461" w:rsidRPr="00E30461">
              <w:rPr>
                <w:rFonts w:ascii="Comic Sans MS" w:eastAsia="Times New Roman" w:hAnsi="Comic Sans MS" w:cs="Times New Roman"/>
                <w:color w:val="004669"/>
                <w:sz w:val="23"/>
                <w:szCs w:val="23"/>
                <w:lang w:eastAsia="en-GB"/>
              </w:rPr>
              <w:t xml:space="preserve">our body. </w:t>
            </w:r>
          </w:p>
        </w:tc>
        <w:tc>
          <w:tcPr>
            <w:tcW w:w="1808" w:type="dxa"/>
          </w:tcPr>
          <w:p w:rsidR="00E30461" w:rsidRDefault="00E30461"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Having Fun </w:t>
            </w:r>
            <w:r w:rsidR="00A03C02" w:rsidRPr="00A03C02">
              <w:rPr>
                <w:rFonts w:ascii="Comic Sans MS" w:eastAsia="Times New Roman" w:hAnsi="Comic Sans MS" w:cs="Times New Roman"/>
                <w:color w:val="004669"/>
                <w:sz w:val="23"/>
                <w:szCs w:val="23"/>
                <w:lang w:eastAsia="en-GB"/>
              </w:rPr>
              <w:t>with Improvisation</w:t>
            </w:r>
          </w:p>
          <w:p w:rsidR="00E30461" w:rsidRDefault="00E30461" w:rsidP="00A03C02">
            <w:pPr>
              <w:textAlignment w:val="top"/>
              <w:rPr>
                <w:rFonts w:ascii="Comic Sans MS" w:eastAsia="Times New Roman" w:hAnsi="Comic Sans MS" w:cs="Times New Roman"/>
                <w:color w:val="004669"/>
                <w:sz w:val="23"/>
                <w:szCs w:val="23"/>
                <w:lang w:eastAsia="en-GB"/>
              </w:rPr>
            </w:pPr>
          </w:p>
          <w:p w:rsidR="00A03C02" w:rsidRDefault="00E30461" w:rsidP="009F28E8">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 xml:space="preserve">Improvising is an exciting activity where everyone is creating something new. It can be a melody or a rhythm. </w:t>
            </w:r>
            <w:r w:rsidR="009F28E8">
              <w:rPr>
                <w:rFonts w:ascii="Comic Sans MS" w:eastAsia="Times New Roman" w:hAnsi="Comic Sans MS" w:cs="Times New Roman"/>
                <w:color w:val="004669"/>
                <w:sz w:val="23"/>
                <w:szCs w:val="23"/>
                <w:lang w:eastAsia="en-GB"/>
              </w:rPr>
              <w:t xml:space="preserve">We improvise on </w:t>
            </w:r>
            <w:r w:rsidRPr="00E30461">
              <w:rPr>
                <w:rFonts w:ascii="Comic Sans MS" w:eastAsia="Times New Roman" w:hAnsi="Comic Sans MS" w:cs="Times New Roman"/>
                <w:color w:val="004669"/>
                <w:sz w:val="23"/>
                <w:szCs w:val="23"/>
                <w:lang w:eastAsia="en-GB"/>
              </w:rPr>
              <w:t>our own or in groups.</w:t>
            </w:r>
          </w:p>
        </w:tc>
        <w:tc>
          <w:tcPr>
            <w:tcW w:w="1795"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Let’s Perform Together!</w:t>
            </w:r>
            <w:r w:rsidRPr="00A03C02">
              <w:rPr>
                <w:rFonts w:ascii="Comic Sans MS" w:eastAsia="Times New Roman" w:hAnsi="Comic Sans MS" w:cs="Times New Roman"/>
                <w:color w:val="004669"/>
                <w:sz w:val="23"/>
                <w:szCs w:val="23"/>
                <w:lang w:eastAsia="en-GB"/>
              </w:rPr>
              <w:cr/>
            </w:r>
          </w:p>
          <w:p w:rsidR="00E30461" w:rsidRDefault="00E30461" w:rsidP="009113BF">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 xml:space="preserve">Singing, dancing and playing together is called ‘performing’. </w:t>
            </w:r>
            <w:r w:rsidR="009F28E8">
              <w:rPr>
                <w:rFonts w:ascii="Comic Sans MS" w:eastAsia="Times New Roman" w:hAnsi="Comic Sans MS" w:cs="Times New Roman"/>
                <w:color w:val="004669"/>
                <w:sz w:val="23"/>
                <w:szCs w:val="23"/>
                <w:lang w:eastAsia="en-GB"/>
              </w:rPr>
              <w:t>We p</w:t>
            </w:r>
            <w:r w:rsidRPr="00E30461">
              <w:rPr>
                <w:rFonts w:ascii="Comic Sans MS" w:eastAsia="Times New Roman" w:hAnsi="Comic Sans MS" w:cs="Times New Roman"/>
                <w:color w:val="004669"/>
                <w:sz w:val="23"/>
                <w:szCs w:val="23"/>
                <w:lang w:eastAsia="en-GB"/>
              </w:rPr>
              <w:t>lan a concert together</w:t>
            </w:r>
            <w:r w:rsidR="009F28E8">
              <w:rPr>
                <w:rFonts w:ascii="Comic Sans MS" w:eastAsia="Times New Roman" w:hAnsi="Comic Sans MS" w:cs="Times New Roman"/>
                <w:color w:val="004669"/>
                <w:sz w:val="23"/>
                <w:szCs w:val="23"/>
                <w:lang w:eastAsia="en-GB"/>
              </w:rPr>
              <w:t xml:space="preserve"> to celebrate all the songs we </w:t>
            </w:r>
            <w:r w:rsidRPr="00E30461">
              <w:rPr>
                <w:rFonts w:ascii="Comic Sans MS" w:eastAsia="Times New Roman" w:hAnsi="Comic Sans MS" w:cs="Times New Roman"/>
                <w:color w:val="004669"/>
                <w:sz w:val="23"/>
                <w:szCs w:val="23"/>
                <w:lang w:eastAsia="en-GB"/>
              </w:rPr>
              <w:t>have learnt this year.</w:t>
            </w:r>
          </w:p>
        </w:tc>
      </w:tr>
      <w:tr w:rsidR="00A03C02" w:rsidTr="003C3A4B">
        <w:trPr>
          <w:cantSplit/>
          <w:trHeight w:val="1134"/>
        </w:trPr>
        <w:tc>
          <w:tcPr>
            <w:tcW w:w="959" w:type="dxa"/>
            <w:vMerge/>
          </w:tcPr>
          <w:p w:rsidR="00A03C02" w:rsidRDefault="00A03C02" w:rsidP="00A03C02">
            <w:pPr>
              <w:jc w:val="center"/>
              <w:textAlignment w:val="top"/>
              <w:rPr>
                <w:rFonts w:ascii="Comic Sans MS" w:eastAsia="Times New Roman" w:hAnsi="Comic Sans MS" w:cs="Times New Roman"/>
                <w:color w:val="004669"/>
                <w:sz w:val="23"/>
                <w:szCs w:val="23"/>
                <w:lang w:eastAsia="en-GB"/>
              </w:rPr>
            </w:pPr>
          </w:p>
        </w:tc>
        <w:tc>
          <w:tcPr>
            <w:tcW w:w="1134" w:type="dxa"/>
            <w:textDirection w:val="btLr"/>
          </w:tcPr>
          <w:p w:rsidR="00A03C02" w:rsidRDefault="00A03C02" w:rsidP="003C3A4B">
            <w:pPr>
              <w:ind w:left="113" w:right="113"/>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Social Question</w:t>
            </w:r>
          </w:p>
        </w:tc>
        <w:tc>
          <w:tcPr>
            <w:tcW w:w="2410"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Can We Make Friends When We Sing Together?</w:t>
            </w:r>
          </w:p>
        </w:tc>
        <w:tc>
          <w:tcPr>
            <w:tcW w:w="2126"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Tell Stories About the Past?</w:t>
            </w:r>
          </w:p>
        </w:tc>
        <w:tc>
          <w:tcPr>
            <w:tcW w:w="1979"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Make the World a Better Place?</w:t>
            </w:r>
          </w:p>
        </w:tc>
        <w:tc>
          <w:tcPr>
            <w:tcW w:w="1963"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Help Us to Understand Our Neighbours?</w:t>
            </w:r>
          </w:p>
        </w:tc>
        <w:tc>
          <w:tcPr>
            <w:tcW w:w="1808"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What Songs Can We Sing to Help Us Through the Day?</w:t>
            </w:r>
          </w:p>
        </w:tc>
        <w:tc>
          <w:tcPr>
            <w:tcW w:w="1795"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Teach Us About Looking After Our Planet?</w:t>
            </w:r>
          </w:p>
        </w:tc>
      </w:tr>
      <w:tr w:rsidR="00A03C02" w:rsidTr="003C3A4B">
        <w:trPr>
          <w:cantSplit/>
          <w:trHeight w:val="1134"/>
        </w:trPr>
        <w:tc>
          <w:tcPr>
            <w:tcW w:w="959" w:type="dxa"/>
            <w:vMerge w:val="restart"/>
            <w:textDirection w:val="btLr"/>
          </w:tcPr>
          <w:p w:rsidR="00A03C02" w:rsidRDefault="00A03C02" w:rsidP="003C3A4B">
            <w:pPr>
              <w:ind w:left="113" w:right="113"/>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2</w:t>
            </w:r>
          </w:p>
        </w:tc>
        <w:tc>
          <w:tcPr>
            <w:tcW w:w="1134" w:type="dxa"/>
            <w:textDirection w:val="btLr"/>
          </w:tcPr>
          <w:p w:rsidR="00A03C02" w:rsidRDefault="00A03C02" w:rsidP="003C3A4B">
            <w:pPr>
              <w:ind w:left="113" w:right="113"/>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Musical Spotlight</w:t>
            </w:r>
          </w:p>
        </w:tc>
        <w:tc>
          <w:tcPr>
            <w:tcW w:w="2410"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Pulse, Rhythm and Pitch</w:t>
            </w:r>
          </w:p>
          <w:p w:rsidR="00E30461" w:rsidRDefault="00E30461" w:rsidP="00A03C02">
            <w:pPr>
              <w:textAlignment w:val="top"/>
              <w:rPr>
                <w:rFonts w:ascii="Comic Sans MS" w:eastAsia="Times New Roman" w:hAnsi="Comic Sans MS" w:cs="Times New Roman"/>
                <w:color w:val="004669"/>
                <w:sz w:val="23"/>
                <w:szCs w:val="23"/>
                <w:lang w:eastAsia="en-GB"/>
              </w:rPr>
            </w:pPr>
          </w:p>
          <w:p w:rsidR="00E30461" w:rsidRDefault="00E30461" w:rsidP="00A03C02">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Music has a pulse, a steady beat. Music is also made up of long and short and high and low sounds, called ‘rhythm’ and ‘pitch’. These elements combin</w:t>
            </w:r>
            <w:r>
              <w:rPr>
                <w:rFonts w:ascii="Comic Sans MS" w:eastAsia="Times New Roman" w:hAnsi="Comic Sans MS" w:cs="Times New Roman"/>
                <w:color w:val="004669"/>
                <w:sz w:val="23"/>
                <w:szCs w:val="23"/>
                <w:lang w:eastAsia="en-GB"/>
              </w:rPr>
              <w:t xml:space="preserve">e when we sing and play. As we </w:t>
            </w:r>
            <w:r w:rsidRPr="00E30461">
              <w:rPr>
                <w:rFonts w:ascii="Comic Sans MS" w:eastAsia="Times New Roman" w:hAnsi="Comic Sans MS" w:cs="Times New Roman"/>
                <w:color w:val="004669"/>
                <w:sz w:val="23"/>
                <w:szCs w:val="23"/>
                <w:lang w:eastAsia="en-GB"/>
              </w:rPr>
              <w:t xml:space="preserve">listen to, sing, play and dance to the music in this unit, </w:t>
            </w:r>
            <w:r>
              <w:rPr>
                <w:rFonts w:ascii="Comic Sans MS" w:eastAsia="Times New Roman" w:hAnsi="Comic Sans MS" w:cs="Times New Roman"/>
                <w:color w:val="004669"/>
                <w:sz w:val="23"/>
                <w:szCs w:val="23"/>
                <w:lang w:eastAsia="en-GB"/>
              </w:rPr>
              <w:t xml:space="preserve">we </w:t>
            </w:r>
            <w:r w:rsidRPr="00E30461">
              <w:rPr>
                <w:rFonts w:ascii="Comic Sans MS" w:eastAsia="Times New Roman" w:hAnsi="Comic Sans MS" w:cs="Times New Roman"/>
                <w:color w:val="004669"/>
                <w:sz w:val="23"/>
                <w:szCs w:val="23"/>
                <w:lang w:eastAsia="en-GB"/>
              </w:rPr>
              <w:t>explore these elements of music and how they work together.</w:t>
            </w:r>
          </w:p>
          <w:p w:rsidR="00E30461" w:rsidRDefault="00E30461" w:rsidP="00A03C02">
            <w:pPr>
              <w:textAlignment w:val="top"/>
              <w:rPr>
                <w:rFonts w:ascii="Comic Sans MS" w:eastAsia="Times New Roman" w:hAnsi="Comic Sans MS" w:cs="Times New Roman"/>
                <w:color w:val="004669"/>
                <w:sz w:val="23"/>
                <w:szCs w:val="23"/>
                <w:lang w:eastAsia="en-GB"/>
              </w:rPr>
            </w:pPr>
          </w:p>
          <w:p w:rsidR="00E30461" w:rsidRDefault="00E30461" w:rsidP="00A03C02">
            <w:pPr>
              <w:textAlignment w:val="top"/>
              <w:rPr>
                <w:rFonts w:ascii="Comic Sans MS" w:eastAsia="Times New Roman" w:hAnsi="Comic Sans MS" w:cs="Times New Roman"/>
                <w:color w:val="004669"/>
                <w:sz w:val="23"/>
                <w:szCs w:val="23"/>
                <w:lang w:eastAsia="en-GB"/>
              </w:rPr>
            </w:pPr>
          </w:p>
        </w:tc>
        <w:tc>
          <w:tcPr>
            <w:tcW w:w="2126"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Playing in an Orchestra</w:t>
            </w:r>
          </w:p>
          <w:p w:rsidR="00E30461" w:rsidRDefault="00E30461" w:rsidP="00A03C02">
            <w:pPr>
              <w:textAlignment w:val="top"/>
              <w:rPr>
                <w:rFonts w:ascii="Comic Sans MS" w:eastAsia="Times New Roman" w:hAnsi="Comic Sans MS" w:cs="Times New Roman"/>
                <w:color w:val="004669"/>
                <w:sz w:val="23"/>
                <w:szCs w:val="23"/>
                <w:lang w:eastAsia="en-GB"/>
              </w:rPr>
            </w:pPr>
          </w:p>
          <w:p w:rsidR="00E30461" w:rsidRDefault="00E30461" w:rsidP="00A03C02">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Playing together is a very important part of learning music. There are many ensembles, bands and groups you can play in. One of these groups is an orchestra. This unit featu</w:t>
            </w:r>
            <w:r>
              <w:rPr>
                <w:rFonts w:ascii="Comic Sans MS" w:eastAsia="Times New Roman" w:hAnsi="Comic Sans MS" w:cs="Times New Roman"/>
                <w:color w:val="004669"/>
                <w:sz w:val="23"/>
                <w:szCs w:val="23"/>
                <w:lang w:eastAsia="en-GB"/>
              </w:rPr>
              <w:t>res the orchestra - what can we</w:t>
            </w:r>
            <w:r w:rsidRPr="00E30461">
              <w:rPr>
                <w:rFonts w:ascii="Comic Sans MS" w:eastAsia="Times New Roman" w:hAnsi="Comic Sans MS" w:cs="Times New Roman"/>
                <w:color w:val="004669"/>
                <w:sz w:val="23"/>
                <w:szCs w:val="23"/>
                <w:lang w:eastAsia="en-GB"/>
              </w:rPr>
              <w:t xml:space="preserve"> learn about the orchestra?</w:t>
            </w:r>
          </w:p>
        </w:tc>
        <w:tc>
          <w:tcPr>
            <w:tcW w:w="1979" w:type="dxa"/>
            <w:gridSpan w:val="2"/>
          </w:tcPr>
          <w:p w:rsidR="00E30461" w:rsidRDefault="00A03C02" w:rsidP="00E30461">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Inventing a Musical Story</w:t>
            </w:r>
            <w:r w:rsidRPr="00A03C02">
              <w:rPr>
                <w:rFonts w:ascii="Comic Sans MS" w:eastAsia="Times New Roman" w:hAnsi="Comic Sans MS" w:cs="Times New Roman"/>
                <w:color w:val="004669"/>
                <w:sz w:val="23"/>
                <w:szCs w:val="23"/>
                <w:lang w:eastAsia="en-GB"/>
              </w:rPr>
              <w:cr/>
            </w:r>
            <w:r w:rsidR="00E30461">
              <w:rPr>
                <w:rFonts w:ascii="Comic Sans MS" w:eastAsia="Times New Roman" w:hAnsi="Comic Sans MS" w:cs="Times New Roman"/>
                <w:color w:val="004669"/>
                <w:sz w:val="23"/>
                <w:szCs w:val="23"/>
                <w:lang w:eastAsia="en-GB"/>
              </w:rPr>
              <w:t xml:space="preserve">   </w:t>
            </w:r>
          </w:p>
          <w:p w:rsidR="00E30461" w:rsidRDefault="00E30461" w:rsidP="00E30461">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 xml:space="preserve">Music is used for many reasons and can help us to tell a story and express our feelings. Music can be loud or soft, fast or slow, smooth and connected, or short and detached. We can also use instruments with different sounds to help communicate a story and different emotions. </w:t>
            </w:r>
          </w:p>
        </w:tc>
        <w:tc>
          <w:tcPr>
            <w:tcW w:w="1963"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Recognising Different Sounds</w:t>
            </w:r>
            <w:r w:rsidRPr="00A03C02">
              <w:rPr>
                <w:rFonts w:ascii="Comic Sans MS" w:eastAsia="Times New Roman" w:hAnsi="Comic Sans MS" w:cs="Times New Roman"/>
                <w:color w:val="004669"/>
                <w:sz w:val="23"/>
                <w:szCs w:val="23"/>
                <w:lang w:eastAsia="en-GB"/>
              </w:rPr>
              <w:cr/>
            </w:r>
          </w:p>
          <w:p w:rsidR="00E30461" w:rsidRDefault="00E30461" w:rsidP="00E30461">
            <w:pPr>
              <w:textAlignment w:val="top"/>
              <w:rPr>
                <w:rFonts w:ascii="Comic Sans MS" w:eastAsia="Times New Roman" w:hAnsi="Comic Sans MS" w:cs="Times New Roman"/>
                <w:color w:val="004669"/>
                <w:sz w:val="23"/>
                <w:szCs w:val="23"/>
                <w:lang w:eastAsia="en-GB"/>
              </w:rPr>
            </w:pPr>
            <w:r w:rsidRPr="00E30461">
              <w:rPr>
                <w:rFonts w:ascii="Comic Sans MS" w:eastAsia="Times New Roman" w:hAnsi="Comic Sans MS" w:cs="Times New Roman"/>
                <w:color w:val="004669"/>
                <w:sz w:val="23"/>
                <w:szCs w:val="23"/>
                <w:lang w:eastAsia="en-GB"/>
              </w:rPr>
              <w:t>When voices or instruments work together to play different pitches that sound at the same time,</w:t>
            </w:r>
            <w:r>
              <w:rPr>
                <w:rFonts w:ascii="Comic Sans MS" w:eastAsia="Times New Roman" w:hAnsi="Comic Sans MS" w:cs="Times New Roman"/>
                <w:color w:val="004669"/>
                <w:sz w:val="23"/>
                <w:szCs w:val="23"/>
                <w:lang w:eastAsia="en-GB"/>
              </w:rPr>
              <w:t xml:space="preserve"> we can hear harmony in music! We e</w:t>
            </w:r>
            <w:r w:rsidRPr="00E30461">
              <w:rPr>
                <w:rFonts w:ascii="Comic Sans MS" w:eastAsia="Times New Roman" w:hAnsi="Comic Sans MS" w:cs="Times New Roman"/>
                <w:color w:val="004669"/>
                <w:sz w:val="23"/>
                <w:szCs w:val="23"/>
                <w:lang w:eastAsia="en-GB"/>
              </w:rPr>
              <w:t xml:space="preserve">xplore the voices and instruments used within the music to identify how and when harmony takes place. </w:t>
            </w:r>
          </w:p>
        </w:tc>
        <w:tc>
          <w:tcPr>
            <w:tcW w:w="1808"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Exploring Improvisation</w:t>
            </w:r>
          </w:p>
          <w:p w:rsidR="00E30461" w:rsidRDefault="00E30461" w:rsidP="00A03C02">
            <w:pPr>
              <w:textAlignment w:val="top"/>
              <w:rPr>
                <w:rFonts w:ascii="Comic Sans MS" w:eastAsia="Times New Roman" w:hAnsi="Comic Sans MS" w:cs="Times New Roman"/>
                <w:color w:val="004669"/>
                <w:sz w:val="23"/>
                <w:szCs w:val="23"/>
                <w:lang w:eastAsia="en-GB"/>
              </w:rPr>
            </w:pPr>
          </w:p>
          <w:p w:rsidR="00E30461" w:rsidRDefault="00E30461" w:rsidP="00E30461">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We e</w:t>
            </w:r>
            <w:r w:rsidRPr="00E30461">
              <w:rPr>
                <w:rFonts w:ascii="Comic Sans MS" w:eastAsia="Times New Roman" w:hAnsi="Comic Sans MS" w:cs="Times New Roman"/>
                <w:color w:val="004669"/>
                <w:sz w:val="23"/>
                <w:szCs w:val="23"/>
                <w:lang w:eastAsia="en-GB"/>
              </w:rPr>
              <w:t>xplore improvisation a bit f</w:t>
            </w:r>
            <w:r>
              <w:rPr>
                <w:rFonts w:ascii="Comic Sans MS" w:eastAsia="Times New Roman" w:hAnsi="Comic Sans MS" w:cs="Times New Roman"/>
                <w:color w:val="004669"/>
                <w:sz w:val="23"/>
                <w:szCs w:val="23"/>
                <w:lang w:eastAsia="en-GB"/>
              </w:rPr>
              <w:t>urther in this unit, using</w:t>
            </w:r>
            <w:r w:rsidRPr="00E30461">
              <w:rPr>
                <w:rFonts w:ascii="Comic Sans MS" w:eastAsia="Times New Roman" w:hAnsi="Comic Sans MS" w:cs="Times New Roman"/>
                <w:color w:val="004669"/>
                <w:sz w:val="23"/>
                <w:szCs w:val="23"/>
                <w:lang w:eastAsia="en-GB"/>
              </w:rPr>
              <w:t xml:space="preserve"> two or three notes and have a go playing or singing on your own. </w:t>
            </w:r>
          </w:p>
        </w:tc>
        <w:tc>
          <w:tcPr>
            <w:tcW w:w="1795"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Our Big Concert</w:t>
            </w:r>
            <w:r w:rsidRPr="00A03C02">
              <w:rPr>
                <w:rFonts w:ascii="Comic Sans MS" w:eastAsia="Times New Roman" w:hAnsi="Comic Sans MS" w:cs="Times New Roman"/>
                <w:color w:val="004669"/>
                <w:sz w:val="23"/>
                <w:szCs w:val="23"/>
                <w:lang w:eastAsia="en-GB"/>
              </w:rPr>
              <w:cr/>
            </w:r>
          </w:p>
          <w:p w:rsidR="00E30461" w:rsidRDefault="00E30461" w:rsidP="00E30461">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Put on a big concert! Presenting </w:t>
            </w:r>
            <w:r w:rsidRPr="00E30461">
              <w:rPr>
                <w:rFonts w:ascii="Comic Sans MS" w:eastAsia="Times New Roman" w:hAnsi="Comic Sans MS" w:cs="Times New Roman"/>
                <w:color w:val="004669"/>
                <w:sz w:val="23"/>
                <w:szCs w:val="23"/>
                <w:lang w:eastAsia="en-GB"/>
              </w:rPr>
              <w:t xml:space="preserve">our choice of songs to create a performance. </w:t>
            </w:r>
          </w:p>
        </w:tc>
      </w:tr>
      <w:tr w:rsidR="00A03C02" w:rsidTr="003C3A4B">
        <w:trPr>
          <w:cantSplit/>
          <w:trHeight w:val="1134"/>
        </w:trPr>
        <w:tc>
          <w:tcPr>
            <w:tcW w:w="959" w:type="dxa"/>
            <w:vMerge/>
          </w:tcPr>
          <w:p w:rsidR="00A03C02" w:rsidRDefault="00A03C02" w:rsidP="00A03C02">
            <w:pPr>
              <w:textAlignment w:val="top"/>
              <w:rPr>
                <w:rFonts w:ascii="Comic Sans MS" w:eastAsia="Times New Roman" w:hAnsi="Comic Sans MS" w:cs="Times New Roman"/>
                <w:color w:val="004669"/>
                <w:sz w:val="23"/>
                <w:szCs w:val="23"/>
                <w:lang w:eastAsia="en-GB"/>
              </w:rPr>
            </w:pPr>
          </w:p>
        </w:tc>
        <w:tc>
          <w:tcPr>
            <w:tcW w:w="1134" w:type="dxa"/>
            <w:textDirection w:val="btLr"/>
          </w:tcPr>
          <w:p w:rsidR="00A03C02" w:rsidRDefault="00A03C02" w:rsidP="003C3A4B">
            <w:pPr>
              <w:ind w:left="113" w:right="113"/>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Social Question</w:t>
            </w:r>
          </w:p>
        </w:tc>
        <w:tc>
          <w:tcPr>
            <w:tcW w:w="2410"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Help Us to Make Friends?</w:t>
            </w:r>
          </w:p>
        </w:tc>
        <w:tc>
          <w:tcPr>
            <w:tcW w:w="2126"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Teach Us About the Past?</w:t>
            </w:r>
          </w:p>
        </w:tc>
        <w:tc>
          <w:tcPr>
            <w:tcW w:w="1979"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Make the World a Better Place?</w:t>
            </w:r>
          </w:p>
        </w:tc>
        <w:tc>
          <w:tcPr>
            <w:tcW w:w="1963" w:type="dxa"/>
            <w:gridSpan w:val="2"/>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Teach Us About Our Neighbourhood?</w:t>
            </w:r>
          </w:p>
        </w:tc>
        <w:tc>
          <w:tcPr>
            <w:tcW w:w="1808"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Make Us Happy?</w:t>
            </w:r>
          </w:p>
        </w:tc>
        <w:tc>
          <w:tcPr>
            <w:tcW w:w="1795"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How Does Music Teach Us About Looking After Our Planet?</w:t>
            </w:r>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0" w:type="auto"/>
        <w:tblLayout w:type="fixed"/>
        <w:tblLook w:val="04A0" w:firstRow="1" w:lastRow="0" w:firstColumn="1" w:lastColumn="0" w:noHBand="0" w:noVBand="1"/>
      </w:tblPr>
      <w:tblGrid>
        <w:gridCol w:w="1809"/>
        <w:gridCol w:w="4678"/>
        <w:gridCol w:w="7687"/>
      </w:tblGrid>
      <w:tr w:rsidR="00A03C02" w:rsidTr="00A03C02">
        <w:tc>
          <w:tcPr>
            <w:tcW w:w="14174" w:type="dxa"/>
            <w:gridSpan w:val="3"/>
          </w:tcPr>
          <w:p w:rsidR="00A03C02" w:rsidRPr="003C3A4B" w:rsidRDefault="00A03C02" w:rsidP="00A03C02">
            <w:pPr>
              <w:jc w:val="center"/>
              <w:textAlignment w:val="top"/>
              <w:rPr>
                <w:rFonts w:ascii="Comic Sans MS" w:eastAsia="Times New Roman" w:hAnsi="Comic Sans MS" w:cs="Times New Roman"/>
                <w:b/>
                <w:color w:val="004669"/>
                <w:sz w:val="28"/>
                <w:szCs w:val="28"/>
                <w:lang w:eastAsia="en-GB"/>
              </w:rPr>
            </w:pPr>
            <w:r w:rsidRPr="003C3A4B">
              <w:rPr>
                <w:rFonts w:ascii="Comic Sans MS" w:eastAsia="Times New Roman" w:hAnsi="Comic Sans MS" w:cs="Times New Roman"/>
                <w:b/>
                <w:color w:val="004669"/>
                <w:sz w:val="28"/>
                <w:szCs w:val="28"/>
                <w:lang w:eastAsia="en-GB"/>
              </w:rPr>
              <w:t>Music Curriculum Progression</w:t>
            </w:r>
          </w:p>
        </w:tc>
      </w:tr>
      <w:tr w:rsidR="00A03C02" w:rsidTr="00A03C02">
        <w:tc>
          <w:tcPr>
            <w:tcW w:w="14174" w:type="dxa"/>
            <w:gridSpan w:val="3"/>
          </w:tcPr>
          <w:p w:rsidR="00A03C02" w:rsidRDefault="00A03C02" w:rsidP="00A03C02">
            <w:pPr>
              <w:jc w:val="center"/>
              <w:textAlignment w:val="top"/>
              <w:rPr>
                <w:rFonts w:ascii="Comic Sans MS" w:eastAsia="Times New Roman" w:hAnsi="Comic Sans MS" w:cs="Times New Roman"/>
                <w:color w:val="004669"/>
                <w:sz w:val="23"/>
                <w:szCs w:val="23"/>
                <w:lang w:eastAsia="en-GB"/>
              </w:rPr>
            </w:pP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Each unit involves a variety of musical activities, centred around given songs:</w:t>
            </w:r>
          </w:p>
          <w:p w:rsidR="003C3A4B"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Understanding Music</w:t>
            </w:r>
            <w:r>
              <w:rPr>
                <w:rFonts w:ascii="Comic Sans MS" w:eastAsia="Times New Roman" w:hAnsi="Comic Sans MS" w:cs="Times New Roman"/>
                <w:color w:val="004669"/>
                <w:sz w:val="23"/>
                <w:szCs w:val="23"/>
                <w:lang w:eastAsia="en-GB"/>
              </w:rPr>
              <w:t xml:space="preserve">  </w:t>
            </w:r>
          </w:p>
          <w:p w:rsidR="003C3A4B"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Listen and Respond</w:t>
            </w:r>
            <w:r>
              <w:rPr>
                <w:rFonts w:ascii="Comic Sans MS" w:eastAsia="Times New Roman" w:hAnsi="Comic Sans MS" w:cs="Times New Roman"/>
                <w:color w:val="004669"/>
                <w:sz w:val="23"/>
                <w:szCs w:val="23"/>
                <w:lang w:eastAsia="en-GB"/>
              </w:rPr>
              <w:t xml:space="preserve">  </w:t>
            </w:r>
          </w:p>
          <w:p w:rsidR="003C3A4B"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Learn to Sing the Song</w:t>
            </w:r>
            <w:r>
              <w:rPr>
                <w:rFonts w:ascii="Comic Sans MS" w:eastAsia="Times New Roman" w:hAnsi="Comic Sans MS" w:cs="Times New Roman"/>
                <w:color w:val="004669"/>
                <w:sz w:val="23"/>
                <w:szCs w:val="23"/>
                <w:lang w:eastAsia="en-GB"/>
              </w:rPr>
              <w:t xml:space="preserve">  </w:t>
            </w:r>
          </w:p>
          <w:p w:rsidR="003C3A4B"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Play Your Instruments with the Song</w:t>
            </w:r>
            <w:r>
              <w:rPr>
                <w:rFonts w:ascii="Comic Sans MS" w:eastAsia="Times New Roman" w:hAnsi="Comic Sans MS" w:cs="Times New Roman"/>
                <w:color w:val="004669"/>
                <w:sz w:val="23"/>
                <w:szCs w:val="23"/>
                <w:lang w:eastAsia="en-GB"/>
              </w:rPr>
              <w:t xml:space="preserve"> </w:t>
            </w:r>
          </w:p>
          <w:p w:rsidR="003C3A4B"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Improvise with the Song</w:t>
            </w:r>
            <w:r>
              <w:rPr>
                <w:rFonts w:ascii="Comic Sans MS" w:eastAsia="Times New Roman" w:hAnsi="Comic Sans MS" w:cs="Times New Roman"/>
                <w:color w:val="004669"/>
                <w:sz w:val="23"/>
                <w:szCs w:val="23"/>
                <w:lang w:eastAsia="en-GB"/>
              </w:rPr>
              <w:t xml:space="preserve">  </w:t>
            </w:r>
          </w:p>
          <w:p w:rsidR="003C3A4B"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Composition - Compose with the So</w:t>
            </w:r>
            <w:r>
              <w:rPr>
                <w:rFonts w:ascii="Comic Sans MS" w:eastAsia="Times New Roman" w:hAnsi="Comic Sans MS" w:cs="Times New Roman"/>
                <w:color w:val="004669"/>
                <w:sz w:val="23"/>
                <w:szCs w:val="23"/>
                <w:lang w:eastAsia="en-GB"/>
              </w:rPr>
              <w:t>ng, Create a Graphic Score</w:t>
            </w:r>
            <w:r w:rsidRPr="00A03C02">
              <w:rPr>
                <w:rFonts w:ascii="Comic Sans MS" w:eastAsia="Times New Roman" w:hAnsi="Comic Sans MS" w:cs="Times New Roman"/>
                <w:color w:val="004669"/>
                <w:sz w:val="23"/>
                <w:szCs w:val="23"/>
                <w:lang w:eastAsia="en-GB"/>
              </w:rPr>
              <w:t xml:space="preserve"> </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Perform the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For each of the musical activities there are associat</w:t>
            </w:r>
            <w:r>
              <w:rPr>
                <w:rFonts w:ascii="Comic Sans MS" w:eastAsia="Times New Roman" w:hAnsi="Comic Sans MS" w:cs="Times New Roman"/>
                <w:color w:val="004669"/>
                <w:sz w:val="23"/>
                <w:szCs w:val="23"/>
                <w:lang w:eastAsia="en-GB"/>
              </w:rPr>
              <w:t xml:space="preserve">ed knowledge and skills and key </w:t>
            </w:r>
            <w:r w:rsidRPr="00A03C02">
              <w:rPr>
                <w:rFonts w:ascii="Comic Sans MS" w:eastAsia="Times New Roman" w:hAnsi="Comic Sans MS" w:cs="Times New Roman"/>
                <w:color w:val="004669"/>
                <w:sz w:val="23"/>
                <w:szCs w:val="23"/>
                <w:lang w:eastAsia="en-GB"/>
              </w:rPr>
              <w:t>learning and outcomes - what the children will l</w:t>
            </w:r>
            <w:r>
              <w:rPr>
                <w:rFonts w:ascii="Comic Sans MS" w:eastAsia="Times New Roman" w:hAnsi="Comic Sans MS" w:cs="Times New Roman"/>
                <w:color w:val="004669"/>
                <w:sz w:val="23"/>
                <w:szCs w:val="23"/>
                <w:lang w:eastAsia="en-GB"/>
              </w:rPr>
              <w:t>earn and what the children will understand/know/demonstrate which are outlined below.</w:t>
            </w:r>
          </w:p>
          <w:p w:rsidR="00A03C02" w:rsidRDefault="00A03C02" w:rsidP="00A03C02">
            <w:pPr>
              <w:textAlignment w:val="top"/>
              <w:rPr>
                <w:rFonts w:ascii="Comic Sans MS" w:eastAsia="Times New Roman" w:hAnsi="Comic Sans MS" w:cs="Times New Roman"/>
                <w:color w:val="004669"/>
                <w:sz w:val="23"/>
                <w:szCs w:val="23"/>
                <w:lang w:eastAsia="en-GB"/>
              </w:rPr>
            </w:pPr>
          </w:p>
        </w:tc>
      </w:tr>
      <w:tr w:rsidR="00A03C02" w:rsidTr="00A03C02">
        <w:tc>
          <w:tcPr>
            <w:tcW w:w="1809" w:type="dxa"/>
          </w:tcPr>
          <w:p w:rsidR="00A03C02" w:rsidRDefault="009C641A"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Concepts</w:t>
            </w:r>
          </w:p>
        </w:tc>
        <w:tc>
          <w:tcPr>
            <w:tcW w:w="4678" w:type="dxa"/>
          </w:tcPr>
          <w:p w:rsidR="00A03C02" w:rsidRDefault="009C641A"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Disciplinary and Substantive Knowledge </w:t>
            </w:r>
            <w:r w:rsidR="00A03C02">
              <w:rPr>
                <w:rFonts w:ascii="Comic Sans MS" w:eastAsia="Times New Roman" w:hAnsi="Comic Sans MS" w:cs="Times New Roman"/>
                <w:color w:val="004669"/>
                <w:sz w:val="23"/>
                <w:szCs w:val="23"/>
                <w:lang w:eastAsia="en-GB"/>
              </w:rPr>
              <w:t>Year 1</w:t>
            </w:r>
          </w:p>
        </w:tc>
        <w:tc>
          <w:tcPr>
            <w:tcW w:w="7687" w:type="dxa"/>
          </w:tcPr>
          <w:p w:rsidR="009C641A" w:rsidRDefault="009C641A" w:rsidP="00A03C02">
            <w:pPr>
              <w:textAlignment w:val="top"/>
              <w:rPr>
                <w:rFonts w:ascii="Comic Sans MS" w:eastAsia="Times New Roman" w:hAnsi="Comic Sans MS" w:cs="Times New Roman"/>
                <w:color w:val="004669"/>
                <w:sz w:val="23"/>
                <w:szCs w:val="23"/>
                <w:lang w:eastAsia="en-GB"/>
              </w:rPr>
            </w:pPr>
            <w:r w:rsidRPr="009C641A">
              <w:rPr>
                <w:rFonts w:ascii="Comic Sans MS" w:eastAsia="Times New Roman" w:hAnsi="Comic Sans MS" w:cs="Times New Roman"/>
                <w:color w:val="004669"/>
                <w:sz w:val="23"/>
                <w:szCs w:val="23"/>
                <w:lang w:eastAsia="en-GB"/>
              </w:rPr>
              <w:t>Disciplinary and Substantive Knowledge</w:t>
            </w:r>
          </w:p>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2</w:t>
            </w: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Understanding Music, Improvise Together</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Use body percussion, instruments and voices.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Find and keep a steady beat together.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move in time with a steady beat/pulse.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Copy back simple long and short rhythms with clapping.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Copy back singing simple high and low patterns.</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Start to know and demonstrate the difference between pulse, rhythm and pitch.</w:t>
            </w: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Use body percussion, instruments and voices.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Move in time and keep a steady beat together.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their own rhythmic and melodic patterns.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Continue to copy back simple rhythmic patterns using long and short.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Continue to copy back simple melodic patterns using high and low.</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Understand the difference between creating a rhythm pattern and a pitch pattern.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short phrases independently.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Continue to learn to watch and follow a steady beat. Begin to understand that the speed of the beat can change, creating a faster or slower pace (tempo).</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Play copy-back rhythms, </w:t>
            </w:r>
            <w:r w:rsidRPr="00A03C02">
              <w:rPr>
                <w:rFonts w:ascii="Comic Sans MS" w:eastAsia="Times New Roman" w:hAnsi="Comic Sans MS" w:cs="Times New Roman"/>
                <w:color w:val="004669"/>
                <w:sz w:val="23"/>
                <w:szCs w:val="23"/>
                <w:lang w:eastAsia="en-GB"/>
              </w:rPr>
              <w:t>copy a leader, and invent rhythms for others to copy on un-tuned and tuned percussion.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Create rhythms using </w:t>
            </w:r>
            <w:r w:rsidRPr="00A03C02">
              <w:rPr>
                <w:rFonts w:ascii="Comic Sans MS" w:eastAsia="Times New Roman" w:hAnsi="Comic Sans MS" w:cs="Times New Roman"/>
                <w:color w:val="004669"/>
                <w:sz w:val="23"/>
                <w:szCs w:val="23"/>
                <w:lang w:eastAsia="en-GB"/>
              </w:rPr>
              <w:t>word phrases as a starting point.</w:t>
            </w:r>
          </w:p>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Recognise long and short </w:t>
            </w:r>
            <w:r w:rsidRPr="00A03C02">
              <w:rPr>
                <w:rFonts w:ascii="Comic Sans MS" w:eastAsia="Times New Roman" w:hAnsi="Comic Sans MS" w:cs="Times New Roman"/>
                <w:color w:val="004669"/>
                <w:sz w:val="23"/>
                <w:szCs w:val="23"/>
                <w:lang w:eastAsia="en-GB"/>
              </w:rPr>
              <w:t>sounds, and match them to syllables and movement.</w:t>
            </w:r>
          </w:p>
          <w:p w:rsidR="009F28E8" w:rsidRDefault="009F28E8" w:rsidP="00A03C02">
            <w:pPr>
              <w:textAlignment w:val="top"/>
              <w:rPr>
                <w:rFonts w:ascii="Comic Sans MS" w:eastAsia="Times New Roman" w:hAnsi="Comic Sans MS" w:cs="Times New Roman"/>
                <w:color w:val="004669"/>
                <w:sz w:val="23"/>
                <w:szCs w:val="23"/>
                <w:lang w:eastAsia="en-GB"/>
              </w:rPr>
            </w:pPr>
          </w:p>
          <w:p w:rsidR="009F28E8" w:rsidRDefault="009F28E8" w:rsidP="00A03C02">
            <w:pPr>
              <w:textAlignment w:val="top"/>
              <w:rPr>
                <w:rFonts w:ascii="Comic Sans MS" w:eastAsia="Times New Roman" w:hAnsi="Comic Sans MS" w:cs="Times New Roman"/>
                <w:color w:val="004669"/>
                <w:sz w:val="23"/>
                <w:szCs w:val="23"/>
                <w:lang w:eastAsia="en-GB"/>
              </w:rPr>
            </w:pP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Listening (Listen and Respond)</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Elements: Pulse, Rhythm, Pitch, Tempo, Dynamics, Timbre, Texture, Structure</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Move, dance and respond in any way they can when listening.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Describe their thoughts and feelings when listening to the music, including why they like or don’t like the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Talk about any instruments they might hear and perhaps identify them.</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Recognise some band and orchestral instruments.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Identify a fast or slow tempo.</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Identify loud and quiet sounds as an introduction to understanding dynamics.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Talk about any other music they have heard that is similar.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understand where the music fits in the world.</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understand different styles of music</w:t>
            </w: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Find and try to keep a steady beat.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Invent different actions to move in time with the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Move, dance and respond with their bodies in any way they can.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Describe their thoughts and feelings when hearing the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Describe what they see in their individual imaginations when listening to the piece of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Talk about why they like or don’t like the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Talk about any other music they have heard that is similar.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Identify a fast or slow tempo.</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Mark the beat of a listening piece by tapping or clapping, and recognise tempo as well as changes in tempo.</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Identify loud and quiet sounds as an introduction to understanding dynamics.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Walk in time to the beat of a piece of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Describe differences in tempo and dynamics with more confidence.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Recognise some band and orchestral instruments.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Continue to talk about where music might fit into the world.</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understand that there are different styles of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Discuss the style(s) of the music.</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Discuss what the song or piece of music might be about.</w:t>
            </w: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Singing (Learn to Sing the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Elements: Pulse, Rhythm, Pitch, Tempo, Dynamics, Structure</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rap or rhyme as part of a choir/group.</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demonstrate good singing posture – standing up straight with relaxed shoulders.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unit songs from memory.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Perhaps have a go at singing a solo.</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Try to understand the meaning of the song.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Try to follow the leader or conductor.</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Add actions and/or movement to a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9113BF" w:rsidRDefault="009113BF" w:rsidP="00A03C02">
            <w:pPr>
              <w:textAlignment w:val="top"/>
              <w:rPr>
                <w:rFonts w:ascii="Comic Sans MS" w:eastAsia="Times New Roman" w:hAnsi="Comic Sans MS" w:cs="Times New Roman"/>
                <w:color w:val="004669"/>
                <w:sz w:val="23"/>
                <w:szCs w:val="23"/>
                <w:lang w:eastAsia="en-GB"/>
              </w:rPr>
            </w:pP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as part of a choir.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Have a go at singing a solo.</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Demonstrate good singing posture.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songs from memory.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with more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Pitch accuracy.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Understand and follow the </w:t>
            </w:r>
            <w:r w:rsidRPr="00A03C02">
              <w:rPr>
                <w:rFonts w:ascii="Comic Sans MS" w:eastAsia="Times New Roman" w:hAnsi="Comic Sans MS" w:cs="Times New Roman"/>
                <w:color w:val="004669"/>
                <w:sz w:val="23"/>
                <w:szCs w:val="23"/>
                <w:lang w:eastAsia="en-GB"/>
              </w:rPr>
              <w:t>leader or conductor.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Sing and try to communicate the meaning of the words.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Listen for being ‘in time’ or ‘out of time’.</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Add actions and perhaps movement to a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Playing Instruments (Play Your Instruments with the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Elements: Pulse, Rhythm, Pitch, Tempo, Dynamics, Timbre, Texture, Structure</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Rehearse and learn to play a simple melodic instrumental part by ear.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Play a part on a </w:t>
            </w:r>
            <w:r w:rsidRPr="00A03C02">
              <w:rPr>
                <w:rFonts w:ascii="Comic Sans MS" w:eastAsia="Times New Roman" w:hAnsi="Comic Sans MS" w:cs="Times New Roman"/>
                <w:color w:val="004669"/>
                <w:sz w:val="23"/>
                <w:szCs w:val="23"/>
                <w:lang w:eastAsia="en-GB"/>
              </w:rPr>
              <w:t>tuned or un-tuned instrument by ear.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Learn to treat instruments </w:t>
            </w:r>
            <w:r w:rsidRPr="00A03C02">
              <w:rPr>
                <w:rFonts w:ascii="Comic Sans MS" w:eastAsia="Times New Roman" w:hAnsi="Comic Sans MS" w:cs="Times New Roman"/>
                <w:color w:val="004669"/>
                <w:sz w:val="23"/>
                <w:szCs w:val="23"/>
                <w:lang w:eastAsia="en-GB"/>
              </w:rPr>
              <w:t>carefully and with respect.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Rehearse and perform their parts within the context of the unit song.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Learn to play together with everybody while keeping in time with a steady beat.</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Perform short, repeating rhythm patterns while keeping in time with a steady beat.</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Rehearse and learn to play a simple melodic instrumental part by ear.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Play a pa</w:t>
            </w:r>
            <w:r>
              <w:rPr>
                <w:rFonts w:ascii="Comic Sans MS" w:eastAsia="Times New Roman" w:hAnsi="Comic Sans MS" w:cs="Times New Roman"/>
                <w:color w:val="004669"/>
                <w:sz w:val="23"/>
                <w:szCs w:val="23"/>
                <w:lang w:eastAsia="en-GB"/>
              </w:rPr>
              <w:t xml:space="preserve">rt on a tuned or un-tuned instrument by </w:t>
            </w:r>
            <w:r w:rsidRPr="00A03C02">
              <w:rPr>
                <w:rFonts w:ascii="Comic Sans MS" w:eastAsia="Times New Roman" w:hAnsi="Comic Sans MS" w:cs="Times New Roman"/>
                <w:color w:val="004669"/>
                <w:sz w:val="23"/>
                <w:szCs w:val="23"/>
                <w:lang w:eastAsia="en-GB"/>
              </w:rPr>
              <w:t>ear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Rehearse and perform their parts within the context of the unit song.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Learn to treat instruments carefully and with respect.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Play together as a g</w:t>
            </w:r>
            <w:r w:rsidRPr="00A03C02">
              <w:rPr>
                <w:rFonts w:ascii="Comic Sans MS" w:eastAsia="Times New Roman" w:hAnsi="Comic Sans MS" w:cs="Times New Roman"/>
                <w:color w:val="004669"/>
                <w:sz w:val="23"/>
                <w:szCs w:val="23"/>
                <w:lang w:eastAsia="en-GB"/>
              </w:rPr>
              <w:t>roup while keeping in time with a steady beat.</w:t>
            </w:r>
          </w:p>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Perform short, repeating rhythm </w:t>
            </w:r>
            <w:r w:rsidRPr="00A03C02">
              <w:rPr>
                <w:rFonts w:ascii="Comic Sans MS" w:eastAsia="Times New Roman" w:hAnsi="Comic Sans MS" w:cs="Times New Roman"/>
                <w:color w:val="004669"/>
                <w:sz w:val="23"/>
                <w:szCs w:val="23"/>
                <w:lang w:eastAsia="en-GB"/>
              </w:rPr>
              <w:t>while keeping in time with a steady beat.</w:t>
            </w: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Creating: Improvising (Improvise with the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Elements: Pulse, Rhythm, Pitch, Tempo, Dynamics, Structure</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Explore improvisation within a major and minor scale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Explore and begin to create personal musical ideas using the given notes for the unit.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Understand that improvisation is about the children making up their own very simple tunes on the spot.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Follow a steady beat and stay ‘in time’.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Improvise simple vocal patterns using 'question and answer' phrases.</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Understand the difference between creating a rhythm pattern and a pitch pattern.</w:t>
            </w: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Explore improvisation within a major scale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create personal musical ideas using the given notes.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Understand that improvisation is about the children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making up their own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very simple tunes on the spot.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Follow a steady beat and stay ‘in time’.</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Work with partners and in the class to improvise simple 'question and answer' phrases, to be sung and played on un-tuned percussion, creating a musical conversation.</w:t>
            </w: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xml:space="preserve">Composing </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Elements: Pulse, Rhythm, Pitch, Tempo, Dynamics</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understand that composing is like writing a story with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Explore sounds and create their own melody.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Perform their simple composition/s using two, three, four or five notes.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a simple melody using crotchets and minims.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Begin to explore and create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using graphic scores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musical sound effects and short sequences of sounds in response to music and video stimuli.</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Use graphic symbols, dot notation and stick notation, to keep a record of composed pieces.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a story, choosing and playing classroom instruments.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and perform your own rhythm patterns with stick notation, including crotchets, quavers and minims.</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xml:space="preserve"> Use music technology to capture, change and combine sounds.</w:t>
            </w: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p w:rsidR="003C3A4B" w:rsidRDefault="003C3A4B" w:rsidP="00A03C02">
            <w:pPr>
              <w:textAlignment w:val="top"/>
              <w:rPr>
                <w:rFonts w:ascii="Comic Sans MS" w:eastAsia="Times New Roman" w:hAnsi="Comic Sans MS" w:cs="Times New Roman"/>
                <w:color w:val="004669"/>
                <w:sz w:val="23"/>
                <w:szCs w:val="23"/>
                <w:lang w:eastAsia="en-GB"/>
              </w:rPr>
            </w:pP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Continue to understand that composing is like writing a story with music.</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Perform their simple composition/s using two, three, four or five notes.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Start their tune/s on note one and end it on note one.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a simple melody using crotchets and minims.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musical sound effects and short sequences of sounds in response to music and video stimuli.</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Use graphic symbols, dot notation and stick notation to keep a record of composed pieces.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a story, choosing and playing classroom instruments.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Create and perform your own rhythm patterns with stick notation, including crotchets, quavers and minims.</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Use music technology to capture, change and combine sounds.</w:t>
            </w:r>
          </w:p>
        </w:tc>
      </w:tr>
      <w:tr w:rsidR="00A03C02" w:rsidTr="00A03C02">
        <w:tc>
          <w:tcPr>
            <w:tcW w:w="1809" w:type="dxa"/>
          </w:tcPr>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Performing (Perform the Song)</w:t>
            </w:r>
          </w:p>
          <w:p w:rsidR="00A03C02" w:rsidRDefault="00A03C02" w:rsidP="00A03C02">
            <w:pPr>
              <w:textAlignment w:val="top"/>
              <w:rPr>
                <w:rFonts w:ascii="Comic Sans MS" w:eastAsia="Times New Roman" w:hAnsi="Comic Sans MS" w:cs="Times New Roman"/>
                <w:color w:val="004669"/>
                <w:sz w:val="23"/>
                <w:szCs w:val="23"/>
                <w:lang w:eastAsia="en-GB"/>
              </w:rPr>
            </w:pP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Elements: Pulse, Rhythm, Pitch, Tempo, Dynamics, Timbre, Texture, Structure</w:t>
            </w:r>
          </w:p>
        </w:tc>
        <w:tc>
          <w:tcPr>
            <w:tcW w:w="4678"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Rehearse a song and perform it to an audience, explaining why </w:t>
            </w:r>
            <w:r w:rsidRPr="00A03C02">
              <w:rPr>
                <w:rFonts w:ascii="Comic Sans MS" w:eastAsia="Times New Roman" w:hAnsi="Comic Sans MS" w:cs="Times New Roman"/>
                <w:color w:val="004669"/>
                <w:sz w:val="23"/>
                <w:szCs w:val="23"/>
                <w:lang w:eastAsia="en-GB"/>
              </w:rPr>
              <w:t>the song was chosen.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Add actions and perhaps </w:t>
            </w:r>
            <w:r w:rsidRPr="00A03C02">
              <w:rPr>
                <w:rFonts w:ascii="Comic Sans MS" w:eastAsia="Times New Roman" w:hAnsi="Comic Sans MS" w:cs="Times New Roman"/>
                <w:color w:val="004669"/>
                <w:sz w:val="23"/>
                <w:szCs w:val="23"/>
                <w:lang w:eastAsia="en-GB"/>
              </w:rPr>
              <w:t>movement to the song.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Perform the song from memory.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Follow the leader or conductor.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Talk about the performance </w:t>
            </w:r>
            <w:r w:rsidRPr="00A03C02">
              <w:rPr>
                <w:rFonts w:ascii="Comic Sans MS" w:eastAsia="Times New Roman" w:hAnsi="Comic Sans MS" w:cs="Times New Roman"/>
                <w:color w:val="004669"/>
                <w:sz w:val="23"/>
                <w:szCs w:val="23"/>
                <w:lang w:eastAsia="en-GB"/>
              </w:rPr>
              <w:t>afterwards, expressing what was</w:t>
            </w:r>
            <w:r>
              <w:rPr>
                <w:rFonts w:ascii="Comic Sans MS" w:eastAsia="Times New Roman" w:hAnsi="Comic Sans MS" w:cs="Times New Roman"/>
                <w:color w:val="004669"/>
                <w:sz w:val="23"/>
                <w:szCs w:val="23"/>
                <w:lang w:eastAsia="en-GB"/>
              </w:rPr>
              <w:t xml:space="preserve"> </w:t>
            </w:r>
            <w:r w:rsidRPr="00A03C02">
              <w:rPr>
                <w:rFonts w:ascii="Comic Sans MS" w:eastAsia="Times New Roman" w:hAnsi="Comic Sans MS" w:cs="Times New Roman"/>
                <w:color w:val="004669"/>
                <w:sz w:val="23"/>
                <w:szCs w:val="23"/>
                <w:lang w:eastAsia="en-GB"/>
              </w:rPr>
              <w:t>enjoyed and what</w:t>
            </w:r>
            <w:r>
              <w:rPr>
                <w:rFonts w:ascii="Comic Sans MS" w:eastAsia="Times New Roman" w:hAnsi="Comic Sans MS" w:cs="Times New Roman"/>
                <w:color w:val="004669"/>
                <w:sz w:val="23"/>
                <w:szCs w:val="23"/>
                <w:lang w:eastAsia="en-GB"/>
              </w:rPr>
              <w:t xml:space="preserve"> they think </w:t>
            </w:r>
            <w:r w:rsidRPr="00A03C02">
              <w:rPr>
                <w:rFonts w:ascii="Comic Sans MS" w:eastAsia="Times New Roman" w:hAnsi="Comic Sans MS" w:cs="Times New Roman"/>
                <w:color w:val="004669"/>
                <w:sz w:val="23"/>
                <w:szCs w:val="23"/>
                <w:lang w:eastAsia="en-GB"/>
              </w:rPr>
              <w:t>could have been better.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When planning, rehearsing, introducing and performing the </w:t>
            </w:r>
            <w:r w:rsidRPr="00A03C02">
              <w:rPr>
                <w:rFonts w:ascii="Comic Sans MS" w:eastAsia="Times New Roman" w:hAnsi="Comic Sans MS" w:cs="Times New Roman"/>
                <w:color w:val="004669"/>
                <w:sz w:val="23"/>
                <w:szCs w:val="23"/>
                <w:lang w:eastAsia="en-GB"/>
              </w:rPr>
              <w:t>song: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Introduce the performance.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Begin to play tuned and </w:t>
            </w:r>
            <w:r w:rsidRPr="00A03C02">
              <w:rPr>
                <w:rFonts w:ascii="Comic Sans MS" w:eastAsia="Times New Roman" w:hAnsi="Comic Sans MS" w:cs="Times New Roman"/>
                <w:color w:val="004669"/>
                <w:sz w:val="23"/>
                <w:szCs w:val="23"/>
                <w:lang w:eastAsia="en-GB"/>
              </w:rPr>
              <w:t>un</w:t>
            </w:r>
            <w:r>
              <w:rPr>
                <w:rFonts w:ascii="Comic Sans MS" w:eastAsia="Times New Roman" w:hAnsi="Comic Sans MS" w:cs="Times New Roman"/>
                <w:color w:val="004669"/>
                <w:sz w:val="23"/>
                <w:szCs w:val="23"/>
                <w:lang w:eastAsia="en-GB"/>
              </w:rPr>
              <w:t>-</w:t>
            </w:r>
            <w:r w:rsidRPr="00A03C02">
              <w:rPr>
                <w:rFonts w:ascii="Comic Sans MS" w:eastAsia="Times New Roman" w:hAnsi="Comic Sans MS" w:cs="Times New Roman"/>
                <w:color w:val="004669"/>
                <w:sz w:val="23"/>
                <w:szCs w:val="23"/>
                <w:lang w:eastAsia="en-GB"/>
              </w:rPr>
              <w:t>tuned instruments musica</w:t>
            </w:r>
            <w:r>
              <w:rPr>
                <w:rFonts w:ascii="Comic Sans MS" w:eastAsia="Times New Roman" w:hAnsi="Comic Sans MS" w:cs="Times New Roman"/>
                <w:color w:val="004669"/>
                <w:sz w:val="23"/>
                <w:szCs w:val="23"/>
                <w:lang w:eastAsia="en-GB"/>
              </w:rPr>
              <w:t xml:space="preserve">lly </w:t>
            </w:r>
            <w:r w:rsidRPr="00A03C02">
              <w:rPr>
                <w:rFonts w:ascii="Comic Sans MS" w:eastAsia="Times New Roman" w:hAnsi="Comic Sans MS" w:cs="Times New Roman"/>
                <w:color w:val="004669"/>
                <w:sz w:val="23"/>
                <w:szCs w:val="23"/>
                <w:lang w:eastAsia="en-GB"/>
              </w:rPr>
              <w:t>within the performance.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Begin to use the voice expressively and creatively by </w:t>
            </w:r>
            <w:r w:rsidRPr="00A03C02">
              <w:rPr>
                <w:rFonts w:ascii="Comic Sans MS" w:eastAsia="Times New Roman" w:hAnsi="Comic Sans MS" w:cs="Times New Roman"/>
                <w:color w:val="004669"/>
                <w:sz w:val="23"/>
                <w:szCs w:val="23"/>
                <w:lang w:eastAsia="en-GB"/>
              </w:rPr>
              <w:t>singing simple songs.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Begin to play together as a </w:t>
            </w:r>
            <w:r w:rsidRPr="00A03C02">
              <w:rPr>
                <w:rFonts w:ascii="Comic Sans MS" w:eastAsia="Times New Roman" w:hAnsi="Comic Sans MS" w:cs="Times New Roman"/>
                <w:color w:val="004669"/>
                <w:sz w:val="23"/>
                <w:szCs w:val="23"/>
                <w:lang w:eastAsia="en-GB"/>
              </w:rPr>
              <w:t>group /band /ensemble.</w:t>
            </w:r>
          </w:p>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Show their understanding of the Musical Spotlight and Social Question, and how they </w:t>
            </w:r>
            <w:r w:rsidRPr="00A03C02">
              <w:rPr>
                <w:rFonts w:ascii="Comic Sans MS" w:eastAsia="Times New Roman" w:hAnsi="Comic Sans MS" w:cs="Times New Roman"/>
                <w:color w:val="004669"/>
                <w:sz w:val="23"/>
                <w:szCs w:val="23"/>
                <w:lang w:eastAsia="en-GB"/>
              </w:rPr>
              <w:t>have influe</w:t>
            </w:r>
            <w:r>
              <w:rPr>
                <w:rFonts w:ascii="Comic Sans MS" w:eastAsia="Times New Roman" w:hAnsi="Comic Sans MS" w:cs="Times New Roman"/>
                <w:color w:val="004669"/>
                <w:sz w:val="23"/>
                <w:szCs w:val="23"/>
                <w:lang w:eastAsia="en-GB"/>
              </w:rPr>
              <w:t xml:space="preserve">nced the </w:t>
            </w:r>
            <w:r w:rsidRPr="00A03C02">
              <w:rPr>
                <w:rFonts w:ascii="Comic Sans MS" w:eastAsia="Times New Roman" w:hAnsi="Comic Sans MS" w:cs="Times New Roman"/>
                <w:color w:val="004669"/>
                <w:sz w:val="23"/>
                <w:szCs w:val="23"/>
                <w:lang w:eastAsia="en-GB"/>
              </w:rPr>
              <w:t>performance.</w:t>
            </w:r>
          </w:p>
        </w:tc>
        <w:tc>
          <w:tcPr>
            <w:tcW w:w="76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Rehearse a song and then perform it to an audience, explaining why the song was </w:t>
            </w:r>
            <w:r w:rsidRPr="00A03C02">
              <w:rPr>
                <w:rFonts w:ascii="Comic Sans MS" w:eastAsia="Times New Roman" w:hAnsi="Comic Sans MS" w:cs="Times New Roman"/>
                <w:color w:val="004669"/>
                <w:sz w:val="23"/>
                <w:szCs w:val="23"/>
                <w:lang w:eastAsia="en-GB"/>
              </w:rPr>
              <w:t>chosen.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Add actions to the song.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Show a simple understanding </w:t>
            </w:r>
            <w:r w:rsidRPr="00A03C02">
              <w:rPr>
                <w:rFonts w:ascii="Comic Sans MS" w:eastAsia="Times New Roman" w:hAnsi="Comic Sans MS" w:cs="Times New Roman"/>
                <w:color w:val="004669"/>
                <w:sz w:val="23"/>
                <w:szCs w:val="23"/>
                <w:lang w:eastAsia="en-GB"/>
              </w:rPr>
              <w:t>of the Musical Sp</w:t>
            </w:r>
            <w:r>
              <w:rPr>
                <w:rFonts w:ascii="Comic Sans MS" w:eastAsia="Times New Roman" w:hAnsi="Comic Sans MS" w:cs="Times New Roman"/>
                <w:color w:val="004669"/>
                <w:sz w:val="23"/>
                <w:szCs w:val="23"/>
                <w:lang w:eastAsia="en-GB"/>
              </w:rPr>
              <w:t xml:space="preserve">otlight and Social Question, and how they have influenced the </w:t>
            </w:r>
            <w:r w:rsidRPr="00A03C02">
              <w:rPr>
                <w:rFonts w:ascii="Comic Sans MS" w:eastAsia="Times New Roman" w:hAnsi="Comic Sans MS" w:cs="Times New Roman"/>
                <w:color w:val="004669"/>
                <w:sz w:val="23"/>
                <w:szCs w:val="23"/>
                <w:lang w:eastAsia="en-GB"/>
              </w:rPr>
              <w:t>performance.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Perform the song from </w:t>
            </w:r>
            <w:r w:rsidRPr="00A03C02">
              <w:rPr>
                <w:rFonts w:ascii="Comic Sans MS" w:eastAsia="Times New Roman" w:hAnsi="Comic Sans MS" w:cs="Times New Roman"/>
                <w:color w:val="004669"/>
                <w:sz w:val="23"/>
                <w:szCs w:val="23"/>
                <w:lang w:eastAsia="en-GB"/>
              </w:rPr>
              <w:t>memory.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Follow the leader or </w:t>
            </w:r>
            <w:r w:rsidRPr="00A03C02">
              <w:rPr>
                <w:rFonts w:ascii="Comic Sans MS" w:eastAsia="Times New Roman" w:hAnsi="Comic Sans MS" w:cs="Times New Roman"/>
                <w:color w:val="004669"/>
                <w:sz w:val="23"/>
                <w:szCs w:val="23"/>
                <w:lang w:eastAsia="en-GB"/>
              </w:rPr>
              <w:t>conductor.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Continue to play tuned and </w:t>
            </w:r>
            <w:r w:rsidRPr="00A03C02">
              <w:rPr>
                <w:rFonts w:ascii="Comic Sans MS" w:eastAsia="Times New Roman" w:hAnsi="Comic Sans MS" w:cs="Times New Roman"/>
                <w:color w:val="004669"/>
                <w:sz w:val="23"/>
                <w:szCs w:val="23"/>
                <w:lang w:eastAsia="en-GB"/>
              </w:rPr>
              <w:t>un</w:t>
            </w:r>
            <w:r>
              <w:rPr>
                <w:rFonts w:ascii="Comic Sans MS" w:eastAsia="Times New Roman" w:hAnsi="Comic Sans MS" w:cs="Times New Roman"/>
                <w:color w:val="004669"/>
                <w:sz w:val="23"/>
                <w:szCs w:val="23"/>
                <w:lang w:eastAsia="en-GB"/>
              </w:rPr>
              <w:t xml:space="preserve">-tuned instruments musically </w:t>
            </w:r>
            <w:r w:rsidRPr="00A03C02">
              <w:rPr>
                <w:rFonts w:ascii="Comic Sans MS" w:eastAsia="Times New Roman" w:hAnsi="Comic Sans MS" w:cs="Times New Roman"/>
                <w:color w:val="004669"/>
                <w:sz w:val="23"/>
                <w:szCs w:val="23"/>
                <w:lang w:eastAsia="en-GB"/>
              </w:rPr>
              <w:t>within the performance.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Continue to use the voice expressively and creatively by </w:t>
            </w:r>
            <w:r w:rsidRPr="00A03C02">
              <w:rPr>
                <w:rFonts w:ascii="Comic Sans MS" w:eastAsia="Times New Roman" w:hAnsi="Comic Sans MS" w:cs="Times New Roman"/>
                <w:color w:val="004669"/>
                <w:sz w:val="23"/>
                <w:szCs w:val="23"/>
                <w:lang w:eastAsia="en-GB"/>
              </w:rPr>
              <w:t>singing simple songs.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Continue to play together as a </w:t>
            </w:r>
            <w:r w:rsidRPr="00A03C02">
              <w:rPr>
                <w:rFonts w:ascii="Comic Sans MS" w:eastAsia="Times New Roman" w:hAnsi="Comic Sans MS" w:cs="Times New Roman"/>
                <w:color w:val="004669"/>
                <w:sz w:val="23"/>
                <w:szCs w:val="23"/>
                <w:lang w:eastAsia="en-GB"/>
              </w:rPr>
              <w:t>group /band /ensemble.</w:t>
            </w:r>
          </w:p>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Talk about the performance afterwards; saying what they enjoyed and what they think c</w:t>
            </w:r>
            <w:r w:rsidRPr="00A03C02">
              <w:rPr>
                <w:rFonts w:ascii="Comic Sans MS" w:eastAsia="Times New Roman" w:hAnsi="Comic Sans MS" w:cs="Times New Roman"/>
                <w:color w:val="004669"/>
                <w:sz w:val="23"/>
                <w:szCs w:val="23"/>
                <w:lang w:eastAsia="en-GB"/>
              </w:rPr>
              <w:t>ould have been better.</w:t>
            </w:r>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0" w:type="auto"/>
        <w:tblLook w:val="04A0" w:firstRow="1" w:lastRow="0" w:firstColumn="1" w:lastColumn="0" w:noHBand="0" w:noVBand="1"/>
      </w:tblPr>
      <w:tblGrid>
        <w:gridCol w:w="6974"/>
        <w:gridCol w:w="6974"/>
      </w:tblGrid>
      <w:tr w:rsidR="00A03C02" w:rsidTr="00E30461">
        <w:tc>
          <w:tcPr>
            <w:tcW w:w="14174" w:type="dxa"/>
            <w:gridSpan w:val="2"/>
          </w:tcPr>
          <w:p w:rsidR="00A03C02" w:rsidRPr="003C3A4B" w:rsidRDefault="00A03C02" w:rsidP="00A03C02">
            <w:pPr>
              <w:jc w:val="center"/>
              <w:textAlignment w:val="top"/>
              <w:rPr>
                <w:rFonts w:ascii="Comic Sans MS" w:eastAsia="Times New Roman" w:hAnsi="Comic Sans MS" w:cs="Times New Roman"/>
                <w:b/>
                <w:color w:val="004669"/>
                <w:sz w:val="28"/>
                <w:szCs w:val="28"/>
                <w:lang w:eastAsia="en-GB"/>
              </w:rPr>
            </w:pPr>
            <w:r w:rsidRPr="003C3A4B">
              <w:rPr>
                <w:rFonts w:ascii="Comic Sans MS" w:eastAsia="Times New Roman" w:hAnsi="Comic Sans MS" w:cs="Times New Roman"/>
                <w:b/>
                <w:color w:val="004669"/>
                <w:sz w:val="28"/>
                <w:szCs w:val="28"/>
                <w:lang w:eastAsia="en-GB"/>
              </w:rPr>
              <w:t xml:space="preserve">Connecting </w:t>
            </w:r>
            <w:r w:rsidR="003C3A4B" w:rsidRPr="003C3A4B">
              <w:rPr>
                <w:rFonts w:ascii="Comic Sans MS" w:eastAsia="Times New Roman" w:hAnsi="Comic Sans MS" w:cs="Times New Roman"/>
                <w:b/>
                <w:color w:val="004669"/>
                <w:sz w:val="28"/>
                <w:szCs w:val="28"/>
                <w:lang w:eastAsia="en-GB"/>
              </w:rPr>
              <w:t xml:space="preserve">Music </w:t>
            </w:r>
            <w:r w:rsidRPr="003C3A4B">
              <w:rPr>
                <w:rFonts w:ascii="Comic Sans MS" w:eastAsia="Times New Roman" w:hAnsi="Comic Sans MS" w:cs="Times New Roman"/>
                <w:b/>
                <w:color w:val="004669"/>
                <w:sz w:val="28"/>
                <w:szCs w:val="28"/>
                <w:lang w:eastAsia="en-GB"/>
              </w:rPr>
              <w:t>Across the Curriculum</w:t>
            </w:r>
          </w:p>
        </w:tc>
      </w:tr>
      <w:tr w:rsidR="00A03C02" w:rsidTr="00A03C02">
        <w:tc>
          <w:tcPr>
            <w:tcW w:w="7087" w:type="dxa"/>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1</w:t>
            </w:r>
          </w:p>
        </w:tc>
        <w:tc>
          <w:tcPr>
            <w:tcW w:w="7087" w:type="dxa"/>
          </w:tcPr>
          <w:p w:rsid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2</w:t>
            </w:r>
          </w:p>
        </w:tc>
      </w:tr>
      <w:tr w:rsidR="00A03C02" w:rsidTr="00A03C02">
        <w:tc>
          <w:tcPr>
            <w:tcW w:w="70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T</w:t>
            </w:r>
            <w:r w:rsidRPr="00A03C02">
              <w:rPr>
                <w:rFonts w:ascii="Comic Sans MS" w:eastAsia="Times New Roman" w:hAnsi="Comic Sans MS" w:cs="Times New Roman"/>
                <w:color w:val="004669"/>
                <w:sz w:val="23"/>
                <w:szCs w:val="23"/>
                <w:lang w:eastAsia="en-GB"/>
              </w:rPr>
              <w:t>opics include: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Counting</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Days of the week</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Parts of the body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Counting </w:t>
            </w:r>
            <w:r w:rsidRPr="00A03C02">
              <w:rPr>
                <w:rFonts w:ascii="Comic Sans MS" w:eastAsia="Times New Roman" w:hAnsi="Comic Sans MS" w:cs="Times New Roman"/>
                <w:color w:val="004669"/>
                <w:sz w:val="23"/>
                <w:szCs w:val="23"/>
                <w:lang w:eastAsia="en-GB"/>
              </w:rPr>
              <w:t>backwards from 10</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Animals from </w:t>
            </w:r>
            <w:r w:rsidRPr="00A03C02">
              <w:rPr>
                <w:rFonts w:ascii="Comic Sans MS" w:eastAsia="Times New Roman" w:hAnsi="Comic Sans MS" w:cs="Times New Roman"/>
                <w:color w:val="004669"/>
                <w:sz w:val="23"/>
                <w:szCs w:val="23"/>
                <w:lang w:eastAsia="en-GB"/>
              </w:rPr>
              <w:t>around the world</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Insects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Our planet/our </w:t>
            </w:r>
            <w:r w:rsidRPr="00A03C02">
              <w:rPr>
                <w:rFonts w:ascii="Comic Sans MS" w:eastAsia="Times New Roman" w:hAnsi="Comic Sans MS" w:cs="Times New Roman"/>
                <w:color w:val="004669"/>
                <w:sz w:val="23"/>
                <w:szCs w:val="23"/>
                <w:lang w:eastAsia="en-GB"/>
              </w:rPr>
              <w:t>solar system</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Stories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Shapes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Friendship and building </w:t>
            </w:r>
            <w:r w:rsidRPr="00A03C02">
              <w:rPr>
                <w:rFonts w:ascii="Comic Sans MS" w:eastAsia="Times New Roman" w:hAnsi="Comic Sans MS" w:cs="Times New Roman"/>
                <w:color w:val="004669"/>
                <w:sz w:val="23"/>
                <w:szCs w:val="23"/>
                <w:lang w:eastAsia="en-GB"/>
              </w:rPr>
              <w:t>relationships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Kindness, respect and helping one </w:t>
            </w:r>
            <w:r w:rsidRPr="00A03C02">
              <w:rPr>
                <w:rFonts w:ascii="Comic Sans MS" w:eastAsia="Times New Roman" w:hAnsi="Comic Sans MS" w:cs="Times New Roman"/>
                <w:color w:val="004669"/>
                <w:sz w:val="23"/>
                <w:szCs w:val="23"/>
                <w:lang w:eastAsia="en-GB"/>
              </w:rPr>
              <w:t>another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Responsibility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Families and </w:t>
            </w:r>
            <w:r w:rsidRPr="00A03C02">
              <w:rPr>
                <w:rFonts w:ascii="Comic Sans MS" w:eastAsia="Times New Roman" w:hAnsi="Comic Sans MS" w:cs="Times New Roman"/>
                <w:color w:val="004669"/>
                <w:sz w:val="23"/>
                <w:szCs w:val="23"/>
                <w:lang w:eastAsia="en-GB"/>
              </w:rPr>
              <w:t>traditions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Communication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Using your </w:t>
            </w:r>
            <w:r w:rsidRPr="00A03C02">
              <w:rPr>
                <w:rFonts w:ascii="Comic Sans MS" w:eastAsia="Times New Roman" w:hAnsi="Comic Sans MS" w:cs="Times New Roman"/>
                <w:color w:val="004669"/>
                <w:sz w:val="23"/>
                <w:szCs w:val="23"/>
                <w:lang w:eastAsia="en-GB"/>
              </w:rPr>
              <w:t>imagination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Life in different </w:t>
            </w:r>
            <w:r w:rsidRPr="00A03C02">
              <w:rPr>
                <w:rFonts w:ascii="Comic Sans MS" w:eastAsia="Times New Roman" w:hAnsi="Comic Sans MS" w:cs="Times New Roman"/>
                <w:color w:val="004669"/>
                <w:sz w:val="23"/>
                <w:szCs w:val="23"/>
                <w:lang w:eastAsia="en-GB"/>
              </w:rPr>
              <w:t>countries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Nature, the </w:t>
            </w:r>
            <w:r w:rsidRPr="00A03C02">
              <w:rPr>
                <w:rFonts w:ascii="Comic Sans MS" w:eastAsia="Times New Roman" w:hAnsi="Comic Sans MS" w:cs="Times New Roman"/>
                <w:color w:val="004669"/>
                <w:sz w:val="23"/>
                <w:szCs w:val="23"/>
                <w:lang w:eastAsia="en-GB"/>
              </w:rPr>
              <w:t>environment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Connections with </w:t>
            </w:r>
            <w:r w:rsidRPr="00A03C02">
              <w:rPr>
                <w:rFonts w:ascii="Comic Sans MS" w:eastAsia="Times New Roman" w:hAnsi="Comic Sans MS" w:cs="Times New Roman"/>
                <w:color w:val="004669"/>
                <w:sz w:val="23"/>
                <w:szCs w:val="23"/>
                <w:lang w:eastAsia="en-GB"/>
              </w:rPr>
              <w:t>the past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Culture and </w:t>
            </w:r>
            <w:r w:rsidRPr="00A03C02">
              <w:rPr>
                <w:rFonts w:ascii="Comic Sans MS" w:eastAsia="Times New Roman" w:hAnsi="Comic Sans MS" w:cs="Times New Roman"/>
                <w:color w:val="004669"/>
                <w:sz w:val="23"/>
                <w:szCs w:val="23"/>
                <w:lang w:eastAsia="en-GB"/>
              </w:rPr>
              <w:t>communities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Storytelling and </w:t>
            </w:r>
            <w:r w:rsidRPr="00A03C02">
              <w:rPr>
                <w:rFonts w:ascii="Comic Sans MS" w:eastAsia="Times New Roman" w:hAnsi="Comic Sans MS" w:cs="Times New Roman"/>
                <w:color w:val="004669"/>
                <w:sz w:val="23"/>
                <w:szCs w:val="23"/>
                <w:lang w:eastAsia="en-GB"/>
              </w:rPr>
              <w:t>entertainment</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Individuality and</w:t>
            </w:r>
            <w:r>
              <w:rPr>
                <w:rFonts w:ascii="Comic Sans MS" w:eastAsia="Times New Roman" w:hAnsi="Comic Sans MS" w:cs="Times New Roman"/>
                <w:color w:val="004669"/>
                <w:sz w:val="23"/>
                <w:szCs w:val="23"/>
                <w:lang w:eastAsia="en-GB"/>
              </w:rPr>
              <w:t xml:space="preserve"> </w:t>
            </w:r>
            <w:r w:rsidRPr="00A03C02">
              <w:rPr>
                <w:rFonts w:ascii="Comic Sans MS" w:eastAsia="Times New Roman" w:hAnsi="Comic Sans MS" w:cs="Times New Roman"/>
                <w:color w:val="004669"/>
                <w:sz w:val="23"/>
                <w:szCs w:val="23"/>
                <w:lang w:eastAsia="en-GB"/>
              </w:rPr>
              <w:t>self-expression</w:t>
            </w:r>
          </w:p>
        </w:tc>
        <w:tc>
          <w:tcPr>
            <w:tcW w:w="7087" w:type="dxa"/>
          </w:tcPr>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Topics include: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The importance of </w:t>
            </w:r>
            <w:r w:rsidRPr="00A03C02">
              <w:rPr>
                <w:rFonts w:ascii="Comic Sans MS" w:eastAsia="Times New Roman" w:hAnsi="Comic Sans MS" w:cs="Times New Roman"/>
                <w:color w:val="004669"/>
                <w:sz w:val="23"/>
                <w:szCs w:val="23"/>
                <w:lang w:eastAsia="en-GB"/>
              </w:rPr>
              <w:t>communication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Working and playing </w:t>
            </w:r>
            <w:r w:rsidRPr="00A03C02">
              <w:rPr>
                <w:rFonts w:ascii="Comic Sans MS" w:eastAsia="Times New Roman" w:hAnsi="Comic Sans MS" w:cs="Times New Roman"/>
                <w:color w:val="004669"/>
                <w:sz w:val="23"/>
                <w:szCs w:val="23"/>
                <w:lang w:eastAsia="en-GB"/>
              </w:rPr>
              <w:t>together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Stories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Caring about other </w:t>
            </w:r>
            <w:r w:rsidRPr="00A03C02">
              <w:rPr>
                <w:rFonts w:ascii="Comic Sans MS" w:eastAsia="Times New Roman" w:hAnsi="Comic Sans MS" w:cs="Times New Roman"/>
                <w:color w:val="004669"/>
                <w:sz w:val="23"/>
                <w:szCs w:val="23"/>
                <w:lang w:eastAsia="en-GB"/>
              </w:rPr>
              <w:t>people</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Developing morals and </w:t>
            </w:r>
            <w:r w:rsidRPr="00A03C02">
              <w:rPr>
                <w:rFonts w:ascii="Comic Sans MS" w:eastAsia="Times New Roman" w:hAnsi="Comic Sans MS" w:cs="Times New Roman"/>
                <w:color w:val="004669"/>
                <w:sz w:val="23"/>
                <w:szCs w:val="23"/>
                <w:lang w:eastAsia="en-GB"/>
              </w:rPr>
              <w:t>ethics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Music from different </w:t>
            </w:r>
            <w:r w:rsidRPr="00A03C02">
              <w:rPr>
                <w:rFonts w:ascii="Comic Sans MS" w:eastAsia="Times New Roman" w:hAnsi="Comic Sans MS" w:cs="Times New Roman"/>
                <w:color w:val="004669"/>
                <w:sz w:val="23"/>
                <w:szCs w:val="23"/>
                <w:lang w:eastAsia="en-GB"/>
              </w:rPr>
              <w:t>parts of the world</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Playing in a band </w:t>
            </w:r>
            <w:r w:rsidRPr="00A03C02">
              <w:rPr>
                <w:rFonts w:ascii="Comic Sans MS" w:eastAsia="Times New Roman" w:hAnsi="Comic Sans MS" w:cs="Times New Roman"/>
                <w:color w:val="004669"/>
                <w:sz w:val="23"/>
                <w:szCs w:val="23"/>
                <w:lang w:eastAsia="en-GB"/>
              </w:rPr>
              <w:t>together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Nature: the sun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Looking after the </w:t>
            </w:r>
            <w:r w:rsidRPr="00A03C02">
              <w:rPr>
                <w:rFonts w:ascii="Comic Sans MS" w:eastAsia="Times New Roman" w:hAnsi="Comic Sans MS" w:cs="Times New Roman"/>
                <w:color w:val="004669"/>
                <w:sz w:val="23"/>
                <w:szCs w:val="23"/>
                <w:lang w:eastAsia="en-GB"/>
              </w:rPr>
              <w:t>planet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Identity and accepting </w:t>
            </w:r>
            <w:r w:rsidRPr="00A03C02">
              <w:rPr>
                <w:rFonts w:ascii="Comic Sans MS" w:eastAsia="Times New Roman" w:hAnsi="Comic Sans MS" w:cs="Times New Roman"/>
                <w:color w:val="004669"/>
                <w:sz w:val="23"/>
                <w:szCs w:val="23"/>
                <w:lang w:eastAsia="en-GB"/>
              </w:rPr>
              <w:t>one another</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Friendship and </w:t>
            </w:r>
            <w:r w:rsidRPr="00A03C02">
              <w:rPr>
                <w:rFonts w:ascii="Comic Sans MS" w:eastAsia="Times New Roman" w:hAnsi="Comic Sans MS" w:cs="Times New Roman"/>
                <w:color w:val="004669"/>
                <w:sz w:val="23"/>
                <w:szCs w:val="23"/>
                <w:lang w:eastAsia="en-GB"/>
              </w:rPr>
              <w:t>building relationships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Kindness, respect and </w:t>
            </w:r>
            <w:r w:rsidRPr="00A03C02">
              <w:rPr>
                <w:rFonts w:ascii="Comic Sans MS" w:eastAsia="Times New Roman" w:hAnsi="Comic Sans MS" w:cs="Times New Roman"/>
                <w:color w:val="004669"/>
                <w:sz w:val="23"/>
                <w:szCs w:val="23"/>
                <w:lang w:eastAsia="en-GB"/>
              </w:rPr>
              <w:t>empathy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Responsibility</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Families and traditions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Communication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Using your imagination</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Life in different </w:t>
            </w:r>
            <w:r w:rsidRPr="00A03C02">
              <w:rPr>
                <w:rFonts w:ascii="Comic Sans MS" w:eastAsia="Times New Roman" w:hAnsi="Comic Sans MS" w:cs="Times New Roman"/>
                <w:color w:val="004669"/>
                <w:sz w:val="23"/>
                <w:szCs w:val="23"/>
                <w:lang w:eastAsia="en-GB"/>
              </w:rPr>
              <w:t>countries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Culture and </w:t>
            </w:r>
            <w:r w:rsidRPr="00A03C02">
              <w:rPr>
                <w:rFonts w:ascii="Comic Sans MS" w:eastAsia="Times New Roman" w:hAnsi="Comic Sans MS" w:cs="Times New Roman"/>
                <w:color w:val="004669"/>
                <w:sz w:val="23"/>
                <w:szCs w:val="23"/>
                <w:lang w:eastAsia="en-GB"/>
              </w:rPr>
              <w:t>communities</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Connections with the </w:t>
            </w:r>
            <w:r w:rsidRPr="00A03C02">
              <w:rPr>
                <w:rFonts w:ascii="Comic Sans MS" w:eastAsia="Times New Roman" w:hAnsi="Comic Sans MS" w:cs="Times New Roman"/>
                <w:color w:val="004669"/>
                <w:sz w:val="23"/>
                <w:szCs w:val="23"/>
                <w:lang w:eastAsia="en-GB"/>
              </w:rPr>
              <w:t>past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Storytelling and </w:t>
            </w:r>
            <w:r w:rsidRPr="00A03C02">
              <w:rPr>
                <w:rFonts w:ascii="Comic Sans MS" w:eastAsia="Times New Roman" w:hAnsi="Comic Sans MS" w:cs="Times New Roman"/>
                <w:color w:val="004669"/>
                <w:sz w:val="23"/>
                <w:szCs w:val="23"/>
                <w:lang w:eastAsia="en-GB"/>
              </w:rPr>
              <w:t>entertainment</w:t>
            </w:r>
          </w:p>
          <w:p w:rsidR="00A03C02" w:rsidRPr="00A03C02" w:rsidRDefault="00A03C02" w:rsidP="00A03C02">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Society and current </w:t>
            </w:r>
            <w:r w:rsidRPr="00A03C02">
              <w:rPr>
                <w:rFonts w:ascii="Comic Sans MS" w:eastAsia="Times New Roman" w:hAnsi="Comic Sans MS" w:cs="Times New Roman"/>
                <w:color w:val="004669"/>
                <w:sz w:val="23"/>
                <w:szCs w:val="23"/>
                <w:lang w:eastAsia="en-GB"/>
              </w:rPr>
              <w:t>events</w:t>
            </w:r>
          </w:p>
          <w:p w:rsidR="00A03C02" w:rsidRDefault="00A03C02" w:rsidP="00A03C02">
            <w:pPr>
              <w:textAlignment w:val="top"/>
              <w:rPr>
                <w:rFonts w:ascii="Comic Sans MS" w:eastAsia="Times New Roman" w:hAnsi="Comic Sans MS" w:cs="Times New Roman"/>
                <w:color w:val="004669"/>
                <w:sz w:val="23"/>
                <w:szCs w:val="23"/>
                <w:lang w:eastAsia="en-GB"/>
              </w:rPr>
            </w:pPr>
            <w:r w:rsidRPr="00A03C02">
              <w:rPr>
                <w:rFonts w:ascii="Comic Sans MS" w:eastAsia="Times New Roman" w:hAnsi="Comic Sans MS" w:cs="Times New Roman"/>
                <w:color w:val="004669"/>
                <w:sz w:val="23"/>
                <w:szCs w:val="23"/>
                <w:lang w:eastAsia="en-GB"/>
              </w:rPr>
              <w:t>● Celebrating differences</w:t>
            </w:r>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Pr="007B271A"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3E0E4B" w:rsidRPr="00A03C02" w:rsidRDefault="003E0E4B">
      <w:pPr>
        <w:rPr>
          <w:rFonts w:ascii="Comic Sans MS" w:hAnsi="Comic Sans MS"/>
        </w:rPr>
      </w:pPr>
    </w:p>
    <w:sectPr w:rsidR="003E0E4B" w:rsidRPr="00A03C02" w:rsidSect="003C3A4B">
      <w:pgSz w:w="16838" w:h="11906" w:orient="landscape"/>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63B5B"/>
    <w:multiLevelType w:val="hybridMultilevel"/>
    <w:tmpl w:val="99E2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C1F44"/>
    <w:multiLevelType w:val="hybridMultilevel"/>
    <w:tmpl w:val="5B20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92F49"/>
    <w:multiLevelType w:val="hybridMultilevel"/>
    <w:tmpl w:val="81A2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08206A"/>
    <w:multiLevelType w:val="hybridMultilevel"/>
    <w:tmpl w:val="755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033174"/>
    <w:multiLevelType w:val="multilevel"/>
    <w:tmpl w:val="F36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C54587"/>
    <w:multiLevelType w:val="hybridMultilevel"/>
    <w:tmpl w:val="431A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B1C67"/>
    <w:multiLevelType w:val="hybridMultilevel"/>
    <w:tmpl w:val="BF78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1A"/>
    <w:rsid w:val="003C3A4B"/>
    <w:rsid w:val="003E0E4B"/>
    <w:rsid w:val="004A3585"/>
    <w:rsid w:val="007B271A"/>
    <w:rsid w:val="009113BF"/>
    <w:rsid w:val="009C641A"/>
    <w:rsid w:val="009F28E8"/>
    <w:rsid w:val="00A03C02"/>
    <w:rsid w:val="00C92A54"/>
    <w:rsid w:val="00E06D04"/>
    <w:rsid w:val="00E16379"/>
    <w:rsid w:val="00E30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CEC14"/>
  <w15:docId w15:val="{2AAACA42-8D63-4F4A-89B9-21441C0FE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3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C02"/>
    <w:rPr>
      <w:rFonts w:ascii="Tahoma" w:hAnsi="Tahoma" w:cs="Tahoma"/>
      <w:sz w:val="16"/>
      <w:szCs w:val="16"/>
    </w:rPr>
  </w:style>
  <w:style w:type="table" w:styleId="TableGrid">
    <w:name w:val="Table Grid"/>
    <w:basedOn w:val="TableNormal"/>
    <w:uiPriority w:val="39"/>
    <w:rsid w:val="00A03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2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665371">
      <w:bodyDiv w:val="1"/>
      <w:marLeft w:val="0"/>
      <w:marRight w:val="0"/>
      <w:marTop w:val="0"/>
      <w:marBottom w:val="0"/>
      <w:divBdr>
        <w:top w:val="none" w:sz="0" w:space="0" w:color="auto"/>
        <w:left w:val="none" w:sz="0" w:space="0" w:color="auto"/>
        <w:bottom w:val="none" w:sz="0" w:space="0" w:color="auto"/>
        <w:right w:val="none" w:sz="0" w:space="0" w:color="auto"/>
      </w:divBdr>
      <w:divsChild>
        <w:div w:id="2103723699">
          <w:marLeft w:val="0"/>
          <w:marRight w:val="0"/>
          <w:marTop w:val="0"/>
          <w:marBottom w:val="300"/>
          <w:divBdr>
            <w:top w:val="none" w:sz="0" w:space="0" w:color="auto"/>
            <w:left w:val="none" w:sz="0" w:space="0" w:color="auto"/>
            <w:bottom w:val="none" w:sz="0" w:space="0" w:color="auto"/>
            <w:right w:val="none" w:sz="0" w:space="0" w:color="auto"/>
          </w:divBdr>
        </w:div>
        <w:div w:id="5544347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4EBE169E</Template>
  <TotalTime>11</TotalTime>
  <Pages>12</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3</cp:revision>
  <dcterms:created xsi:type="dcterms:W3CDTF">2024-09-13T04:17:00Z</dcterms:created>
  <dcterms:modified xsi:type="dcterms:W3CDTF">2024-09-13T05:55:00Z</dcterms:modified>
</cp:coreProperties>
</file>