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720" w:rsidRPr="00DB19DD" w:rsidRDefault="00A95720" w:rsidP="000B479C">
      <w:pPr>
        <w:spacing w:after="0" w:line="240" w:lineRule="auto"/>
        <w:jc w:val="center"/>
        <w:textAlignment w:val="top"/>
        <w:rPr>
          <w:rFonts w:ascii="Comic Sans MS" w:eastAsia="Times New Roman" w:hAnsi="Comic Sans MS" w:cs="Times New Roman"/>
          <w:color w:val="004669"/>
          <w:sz w:val="24"/>
          <w:szCs w:val="24"/>
          <w:bdr w:val="none" w:sz="0" w:space="0" w:color="auto" w:frame="1"/>
          <w:lang w:eastAsia="en-GB"/>
        </w:rPr>
      </w:pPr>
      <w:r>
        <w:rPr>
          <w:rFonts w:ascii="Comic Sans MS" w:eastAsia="Times New Roman" w:hAnsi="Comic Sans MS" w:cs="Times New Roman"/>
          <w:noProof/>
          <w:color w:val="004669"/>
          <w:sz w:val="32"/>
          <w:szCs w:val="32"/>
          <w:bdr w:val="none" w:sz="0" w:space="0" w:color="auto" w:frame="1"/>
          <w:lang w:eastAsia="en-GB"/>
        </w:rPr>
        <w:drawing>
          <wp:inline distT="0" distB="0" distL="0" distR="0" wp14:anchorId="75993893">
            <wp:extent cx="2170430" cy="19691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0430" cy="1969135"/>
                    </a:xfrm>
                    <a:prstGeom prst="rect">
                      <a:avLst/>
                    </a:prstGeom>
                    <a:noFill/>
                  </pic:spPr>
                </pic:pic>
              </a:graphicData>
            </a:graphic>
          </wp:inline>
        </w:drawing>
      </w:r>
    </w:p>
    <w:p w:rsidR="00A95720" w:rsidRDefault="00A95720" w:rsidP="000B479C">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0B479C" w:rsidRPr="000B479C" w:rsidRDefault="00EA732D" w:rsidP="000B479C">
      <w:pPr>
        <w:spacing w:after="0" w:line="240" w:lineRule="auto"/>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32"/>
          <w:szCs w:val="32"/>
          <w:bdr w:val="none" w:sz="0" w:space="0" w:color="auto" w:frame="1"/>
          <w:lang w:eastAsia="en-GB"/>
        </w:rPr>
        <w:t>Burnham-O</w:t>
      </w:r>
      <w:bookmarkStart w:id="0" w:name="_GoBack"/>
      <w:bookmarkEnd w:id="0"/>
      <w:r w:rsidR="000B479C" w:rsidRPr="000B479C">
        <w:rPr>
          <w:rFonts w:ascii="Comic Sans MS" w:eastAsia="Times New Roman" w:hAnsi="Comic Sans MS" w:cs="Times New Roman"/>
          <w:color w:val="004669"/>
          <w:sz w:val="32"/>
          <w:szCs w:val="32"/>
          <w:bdr w:val="none" w:sz="0" w:space="0" w:color="auto" w:frame="1"/>
          <w:lang w:eastAsia="en-GB"/>
        </w:rPr>
        <w:t>n-Sea Infant School</w:t>
      </w:r>
    </w:p>
    <w:p w:rsidR="000B479C" w:rsidRPr="000B479C" w:rsidRDefault="000B479C" w:rsidP="000B479C">
      <w:pPr>
        <w:spacing w:after="0" w:line="240" w:lineRule="auto"/>
        <w:jc w:val="center"/>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i/>
          <w:iCs/>
          <w:color w:val="004669"/>
          <w:sz w:val="23"/>
          <w:szCs w:val="23"/>
          <w:bdr w:val="none" w:sz="0" w:space="0" w:color="auto" w:frame="1"/>
          <w:lang w:eastAsia="en-GB"/>
        </w:rPr>
        <w:t>'Nurturing Minds, Growing Potential, Enriching Futures'</w:t>
      </w:r>
    </w:p>
    <w:p w:rsidR="000B479C" w:rsidRPr="000B479C" w:rsidRDefault="000B479C" w:rsidP="000B479C">
      <w:pPr>
        <w:spacing w:after="0" w:line="240" w:lineRule="auto"/>
        <w:jc w:val="center"/>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color w:val="004669"/>
          <w:sz w:val="23"/>
          <w:szCs w:val="23"/>
          <w:lang w:eastAsia="en-GB"/>
        </w:rPr>
        <w:t> </w:t>
      </w:r>
    </w:p>
    <w:p w:rsidR="000B479C" w:rsidRPr="000B479C" w:rsidRDefault="000B479C" w:rsidP="000B479C">
      <w:pPr>
        <w:spacing w:after="0" w:line="240" w:lineRule="auto"/>
        <w:jc w:val="center"/>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b/>
          <w:bCs/>
          <w:color w:val="004669"/>
          <w:sz w:val="32"/>
          <w:szCs w:val="32"/>
          <w:bdr w:val="none" w:sz="0" w:space="0" w:color="auto" w:frame="1"/>
          <w:lang w:eastAsia="en-GB"/>
        </w:rPr>
        <w:t>Art Curriculum Overview</w:t>
      </w:r>
    </w:p>
    <w:p w:rsidR="000B479C" w:rsidRDefault="000B479C" w:rsidP="000B479C">
      <w:pPr>
        <w:spacing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0B479C">
        <w:rPr>
          <w:rFonts w:ascii="Comic Sans MS" w:eastAsia="Times New Roman" w:hAnsi="Comic Sans MS" w:cs="Times New Roman"/>
          <w:color w:val="004669"/>
          <w:sz w:val="32"/>
          <w:szCs w:val="32"/>
          <w:bdr w:val="none" w:sz="0" w:space="0" w:color="auto" w:frame="1"/>
          <w:lang w:eastAsia="en-GB"/>
        </w:rPr>
        <w:t>Curriculum Lead: Shirley Marriott</w:t>
      </w:r>
    </w:p>
    <w:p w:rsidR="00A95720" w:rsidRDefault="00A95720" w:rsidP="000B479C">
      <w:pPr>
        <w:spacing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A95720" w:rsidRPr="00A95720" w:rsidRDefault="00A95720" w:rsidP="00A95720">
      <w:pPr>
        <w:spacing w:line="240" w:lineRule="auto"/>
        <w:textAlignment w:val="top"/>
        <w:rPr>
          <w:rFonts w:ascii="Comic Sans MS" w:eastAsia="Times New Roman" w:hAnsi="Comic Sans MS" w:cs="Times New Roman"/>
          <w:color w:val="004669"/>
          <w:sz w:val="28"/>
          <w:szCs w:val="28"/>
          <w:bdr w:val="none" w:sz="0" w:space="0" w:color="auto" w:frame="1"/>
          <w:lang w:eastAsia="en-GB"/>
        </w:rPr>
      </w:pPr>
    </w:p>
    <w:p w:rsidR="00A95720" w:rsidRPr="00A95720" w:rsidRDefault="00A95720" w:rsidP="000B479C">
      <w:pPr>
        <w:spacing w:line="240" w:lineRule="auto"/>
        <w:jc w:val="center"/>
        <w:textAlignment w:val="top"/>
        <w:rPr>
          <w:rFonts w:ascii="Comic Sans MS" w:eastAsia="Times New Roman" w:hAnsi="Comic Sans MS" w:cs="Times New Roman"/>
          <w:color w:val="1F3864" w:themeColor="accent1" w:themeShade="80"/>
          <w:sz w:val="28"/>
          <w:szCs w:val="28"/>
          <w:bdr w:val="none" w:sz="0" w:space="0" w:color="auto" w:frame="1"/>
          <w:lang w:eastAsia="en-GB"/>
        </w:rPr>
      </w:pPr>
      <w:r w:rsidRPr="00A95720">
        <w:rPr>
          <w:rStyle w:val="Emphasis"/>
          <w:rFonts w:ascii="Comic Sans MS" w:hAnsi="Comic Sans MS"/>
          <w:b/>
          <w:bCs/>
          <w:color w:val="1F3864" w:themeColor="accent1" w:themeShade="80"/>
          <w:sz w:val="28"/>
          <w:szCs w:val="28"/>
          <w:shd w:val="clear" w:color="auto" w:fill="FFFFFF"/>
        </w:rPr>
        <w:t>"It is art that makes life, makes interest, makes importance...and I know of no substitute whatever for the force and beauty of its process."</w:t>
      </w:r>
      <w:r w:rsidRPr="00A95720">
        <w:rPr>
          <w:rFonts w:ascii="Comic Sans MS" w:hAnsi="Comic Sans MS"/>
          <w:color w:val="1F3864" w:themeColor="accent1" w:themeShade="80"/>
          <w:sz w:val="28"/>
          <w:szCs w:val="28"/>
        </w:rPr>
        <w:br/>
      </w:r>
      <w:r w:rsidRPr="00A95720">
        <w:rPr>
          <w:rFonts w:ascii="Comic Sans MS" w:hAnsi="Comic Sans MS"/>
          <w:color w:val="1F3864" w:themeColor="accent1" w:themeShade="80"/>
          <w:sz w:val="28"/>
          <w:szCs w:val="28"/>
          <w:shd w:val="clear" w:color="auto" w:fill="FFFFFF"/>
        </w:rPr>
        <w:t>    - Henry James</w:t>
      </w:r>
    </w:p>
    <w:p w:rsidR="00A95720" w:rsidRDefault="00A95720" w:rsidP="000B479C">
      <w:pPr>
        <w:spacing w:line="240" w:lineRule="auto"/>
        <w:jc w:val="center"/>
        <w:textAlignment w:val="top"/>
        <w:rPr>
          <w:rFonts w:ascii="Comic Sans MS" w:eastAsia="Times New Roman" w:hAnsi="Comic Sans MS" w:cs="Times New Roman"/>
          <w:color w:val="004669"/>
          <w:sz w:val="23"/>
          <w:szCs w:val="23"/>
          <w:lang w:eastAsia="en-GB"/>
        </w:rPr>
      </w:pPr>
    </w:p>
    <w:p w:rsidR="00A95720" w:rsidRPr="000B479C" w:rsidRDefault="00A95720" w:rsidP="000B479C">
      <w:pPr>
        <w:spacing w:line="240" w:lineRule="auto"/>
        <w:jc w:val="center"/>
        <w:textAlignment w:val="top"/>
        <w:rPr>
          <w:rFonts w:ascii="Comic Sans MS" w:eastAsia="Times New Roman" w:hAnsi="Comic Sans MS" w:cs="Times New Roman"/>
          <w:color w:val="004669"/>
          <w:sz w:val="23"/>
          <w:szCs w:val="23"/>
          <w:lang w:eastAsia="en-GB"/>
        </w:rPr>
      </w:pPr>
    </w:p>
    <w:p w:rsidR="000B479C" w:rsidRPr="000B479C" w:rsidRDefault="000B479C" w:rsidP="000B479C">
      <w:pPr>
        <w:spacing w:after="0" w:line="240" w:lineRule="auto"/>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b/>
          <w:bCs/>
          <w:color w:val="004669"/>
          <w:sz w:val="23"/>
          <w:szCs w:val="23"/>
          <w:bdr w:val="none" w:sz="0" w:space="0" w:color="auto" w:frame="1"/>
          <w:lang w:eastAsia="en-GB"/>
        </w:rPr>
        <w:lastRenderedPageBreak/>
        <w:t>Intent (curriculum design, coverage and appropriateness</w:t>
      </w:r>
      <w:proofErr w:type="gramStart"/>
      <w:r w:rsidRPr="000B479C">
        <w:rPr>
          <w:rFonts w:ascii="Comic Sans MS" w:eastAsia="Times New Roman" w:hAnsi="Comic Sans MS" w:cs="Times New Roman"/>
          <w:b/>
          <w:bCs/>
          <w:color w:val="004669"/>
          <w:sz w:val="23"/>
          <w:szCs w:val="23"/>
          <w:bdr w:val="none" w:sz="0" w:space="0" w:color="auto" w:frame="1"/>
          <w:lang w:eastAsia="en-GB"/>
        </w:rPr>
        <w:t>) :</w:t>
      </w:r>
      <w:proofErr w:type="gramEnd"/>
    </w:p>
    <w:p w:rsidR="000B479C" w:rsidRPr="000B479C" w:rsidRDefault="000B479C" w:rsidP="000B479C">
      <w:pPr>
        <w:spacing w:after="0" w:line="240" w:lineRule="auto"/>
        <w:jc w:val="both"/>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color w:val="004669"/>
          <w:sz w:val="18"/>
          <w:szCs w:val="18"/>
          <w:bdr w:val="none" w:sz="0" w:space="0" w:color="auto" w:frame="1"/>
          <w:lang w:eastAsia="en-GB"/>
        </w:rPr>
        <w:t>We believe a good Art Curriculum encourages children to explore their creativity, broadens their imagination and develops unique self-expression.  Through exposure to art, children can become more confident and develop a sense of well-being. They can safely explore different possibilities and think beyond what they know, interpreting their place within their culture and the world around them. By exploring and engaging with art in the wider world children will have the freedom to pursue careers from animation to industrial design.</w:t>
      </w:r>
    </w:p>
    <w:p w:rsidR="000B479C" w:rsidRPr="000B479C" w:rsidRDefault="000B479C" w:rsidP="000B479C">
      <w:pPr>
        <w:spacing w:after="0" w:line="240" w:lineRule="auto"/>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color w:val="004669"/>
          <w:sz w:val="23"/>
          <w:szCs w:val="23"/>
          <w:lang w:eastAsia="en-GB"/>
        </w:rPr>
        <w:t> </w:t>
      </w:r>
    </w:p>
    <w:p w:rsidR="000B479C" w:rsidRPr="000B479C" w:rsidRDefault="000B479C" w:rsidP="000B479C">
      <w:pPr>
        <w:spacing w:after="0" w:line="240" w:lineRule="auto"/>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b/>
          <w:bCs/>
          <w:color w:val="004669"/>
          <w:sz w:val="23"/>
          <w:szCs w:val="23"/>
          <w:bdr w:val="none" w:sz="0" w:space="0" w:color="auto" w:frame="1"/>
          <w:lang w:eastAsia="en-GB"/>
        </w:rPr>
        <w:t>Implementation (curriculum delivery, teaching and assessment):</w:t>
      </w:r>
    </w:p>
    <w:p w:rsidR="000B479C" w:rsidRPr="000B479C" w:rsidRDefault="000B479C" w:rsidP="000B479C">
      <w:pPr>
        <w:spacing w:after="0" w:line="240" w:lineRule="auto"/>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color w:val="004669"/>
          <w:sz w:val="20"/>
          <w:szCs w:val="20"/>
          <w:bdr w:val="none" w:sz="0" w:space="0" w:color="auto" w:frame="1"/>
          <w:lang w:eastAsia="en-GB"/>
        </w:rPr>
        <w:t>At Burnham Infants, children have many opportunities to take part in a range of artistic activities. They learn different techniques and skills through exploring the disciplines of drawing, painting, sculpture, printmaking and collage. Famous artists, architects and designers and their work are explored through discussion and the children have their own sketchbooks in which to practice techniques.  Art activities and planning is supported by Access Art Materials and Unit Plans.</w:t>
      </w:r>
    </w:p>
    <w:p w:rsidR="000B479C" w:rsidRPr="000B479C" w:rsidRDefault="000B479C" w:rsidP="000B479C">
      <w:pPr>
        <w:spacing w:after="0" w:line="240" w:lineRule="auto"/>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color w:val="004669"/>
          <w:sz w:val="23"/>
          <w:szCs w:val="23"/>
          <w:lang w:eastAsia="en-GB"/>
        </w:rPr>
        <w:t> </w:t>
      </w:r>
    </w:p>
    <w:p w:rsidR="000B479C" w:rsidRPr="000B479C" w:rsidRDefault="000B479C" w:rsidP="000B479C">
      <w:pPr>
        <w:spacing w:after="0" w:line="240" w:lineRule="auto"/>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b/>
          <w:bCs/>
          <w:color w:val="004669"/>
          <w:sz w:val="23"/>
          <w:szCs w:val="23"/>
          <w:bdr w:val="none" w:sz="0" w:space="0" w:color="auto" w:frame="1"/>
          <w:lang w:eastAsia="en-GB"/>
        </w:rPr>
        <w:t>Impact (attainment and progress):</w:t>
      </w:r>
    </w:p>
    <w:p w:rsidR="000B479C" w:rsidRPr="000B479C" w:rsidRDefault="000B479C" w:rsidP="000B479C">
      <w:pPr>
        <w:spacing w:after="0" w:line="240" w:lineRule="auto"/>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color w:val="004669"/>
          <w:sz w:val="20"/>
          <w:szCs w:val="20"/>
          <w:bdr w:val="none" w:sz="0" w:space="0" w:color="auto" w:frame="1"/>
          <w:lang w:eastAsia="en-GB"/>
        </w:rPr>
        <w:t>From EYFS to Year 2, children will build on previous skills and their ability to use line, tone, colour and form will be monitored. They will learn about the influences and styles of a range of artists from different eras: what influenced them, how they lived and what impact they had. Children will also get the opportunity to join in local competitions and think about how art is used in so many walks of life; including theatres, book illustrations and interior design.</w:t>
      </w:r>
    </w:p>
    <w:p w:rsidR="000B479C" w:rsidRPr="000B479C" w:rsidRDefault="000B479C" w:rsidP="000B479C">
      <w:pPr>
        <w:spacing w:after="0" w:line="240" w:lineRule="auto"/>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color w:val="004669"/>
          <w:sz w:val="23"/>
          <w:szCs w:val="23"/>
          <w:lang w:eastAsia="en-GB"/>
        </w:rPr>
        <w:t> </w:t>
      </w:r>
    </w:p>
    <w:p w:rsidR="000B479C" w:rsidRPr="000B479C" w:rsidRDefault="000B479C" w:rsidP="000B479C">
      <w:pPr>
        <w:spacing w:after="0" w:line="240" w:lineRule="auto"/>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b/>
          <w:bCs/>
          <w:color w:val="004669"/>
          <w:sz w:val="23"/>
          <w:szCs w:val="23"/>
          <w:bdr w:val="none" w:sz="0" w:space="0" w:color="auto" w:frame="1"/>
          <w:lang w:eastAsia="en-GB"/>
        </w:rPr>
        <w:t>The Art lead at Burnham-on-Sea will;</w:t>
      </w:r>
    </w:p>
    <w:p w:rsidR="000B479C" w:rsidRPr="000B479C" w:rsidRDefault="000B479C" w:rsidP="000B479C">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color w:val="004669"/>
          <w:sz w:val="23"/>
          <w:szCs w:val="23"/>
          <w:lang w:eastAsia="en-GB"/>
        </w:rPr>
        <w:t>Help design the rolling curriculum map and then to monitor to ensure that units are being taught at the correct time.</w:t>
      </w:r>
    </w:p>
    <w:p w:rsidR="000B479C" w:rsidRPr="000B479C" w:rsidRDefault="000B479C" w:rsidP="000B479C">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color w:val="004669"/>
          <w:sz w:val="23"/>
          <w:szCs w:val="23"/>
          <w:lang w:eastAsia="en-GB"/>
        </w:rPr>
        <w:t>Complete learning walks, speak to pupils about their learning and discuss with colleagues successes and barriers.</w:t>
      </w:r>
    </w:p>
    <w:p w:rsidR="000B479C" w:rsidRPr="000B479C" w:rsidRDefault="000B479C" w:rsidP="000B479C">
      <w:pPr>
        <w:numPr>
          <w:ilvl w:val="0"/>
          <w:numId w:val="1"/>
        </w:numPr>
        <w:spacing w:line="240" w:lineRule="auto"/>
        <w:ind w:left="0"/>
        <w:textAlignment w:val="top"/>
        <w:rPr>
          <w:rFonts w:ascii="Comic Sans MS" w:eastAsia="Times New Roman" w:hAnsi="Comic Sans MS" w:cs="Times New Roman"/>
          <w:color w:val="004669"/>
          <w:sz w:val="23"/>
          <w:szCs w:val="23"/>
          <w:lang w:eastAsia="en-GB"/>
        </w:rPr>
      </w:pPr>
      <w:r w:rsidRPr="000B479C">
        <w:rPr>
          <w:rFonts w:ascii="Comic Sans MS" w:eastAsia="Times New Roman" w:hAnsi="Comic Sans MS" w:cs="Times New Roman"/>
          <w:color w:val="004669"/>
          <w:sz w:val="23"/>
          <w:szCs w:val="23"/>
          <w:lang w:eastAsia="en-GB"/>
        </w:rPr>
        <w:t>Available to offer subject knowledge and advice when needed to support teaching staff in their understanding and delivery of art.</w:t>
      </w:r>
    </w:p>
    <w:p w:rsidR="003E0E4B" w:rsidRDefault="003E0E4B"/>
    <w:p w:rsidR="00A95720" w:rsidRDefault="00A95720"/>
    <w:p w:rsidR="00A95720" w:rsidRDefault="00A95720"/>
    <w:p w:rsidR="00A95720" w:rsidRDefault="00A95720"/>
    <w:p w:rsidR="00A95720" w:rsidRDefault="00A95720"/>
    <w:tbl>
      <w:tblPr>
        <w:tblStyle w:val="TableGrid"/>
        <w:tblW w:w="0" w:type="auto"/>
        <w:tblLook w:val="04A0" w:firstRow="1" w:lastRow="0" w:firstColumn="1" w:lastColumn="0" w:noHBand="0" w:noVBand="1"/>
      </w:tblPr>
      <w:tblGrid>
        <w:gridCol w:w="2024"/>
        <w:gridCol w:w="494"/>
        <w:gridCol w:w="1531"/>
        <w:gridCol w:w="2025"/>
        <w:gridCol w:w="518"/>
        <w:gridCol w:w="494"/>
        <w:gridCol w:w="1013"/>
        <w:gridCol w:w="373"/>
        <w:gridCol w:w="1652"/>
        <w:gridCol w:w="259"/>
        <w:gridCol w:w="1766"/>
        <w:gridCol w:w="2025"/>
      </w:tblGrid>
      <w:tr w:rsidR="00A95720" w:rsidTr="00A95720">
        <w:tc>
          <w:tcPr>
            <w:tcW w:w="14174" w:type="dxa"/>
            <w:gridSpan w:val="12"/>
            <w:shd w:val="clear" w:color="auto" w:fill="1F3864" w:themeFill="accent1" w:themeFillShade="80"/>
          </w:tcPr>
          <w:p w:rsidR="00A95720" w:rsidRPr="00A95720" w:rsidRDefault="00A95720" w:rsidP="00A95720">
            <w:pPr>
              <w:jc w:val="center"/>
              <w:rPr>
                <w:rFonts w:ascii="Comic Sans MS" w:hAnsi="Comic Sans MS"/>
              </w:rPr>
            </w:pPr>
            <w:r w:rsidRPr="00A95720">
              <w:rPr>
                <w:rFonts w:ascii="Comic Sans MS" w:eastAsia="Times New Roman" w:hAnsi="Comic Sans MS" w:cs="Times New Roman"/>
                <w:b/>
                <w:color w:val="FFFFFF" w:themeColor="background1"/>
                <w:sz w:val="28"/>
                <w:szCs w:val="28"/>
                <w:lang w:eastAsia="en-GB"/>
              </w:rPr>
              <w:lastRenderedPageBreak/>
              <w:t>Art Curriculum Overview</w:t>
            </w:r>
          </w:p>
        </w:tc>
      </w:tr>
      <w:tr w:rsidR="00A95720" w:rsidTr="00A95720">
        <w:tc>
          <w:tcPr>
            <w:tcW w:w="14174" w:type="dxa"/>
            <w:gridSpan w:val="12"/>
          </w:tcPr>
          <w:p w:rsidR="00A95720" w:rsidRDefault="00A95720" w:rsidP="00A95720">
            <w:pPr>
              <w:jc w:val="center"/>
              <w:rPr>
                <w:rFonts w:ascii="Comic Sans MS" w:hAnsi="Comic Sans MS"/>
              </w:rPr>
            </w:pPr>
            <w:r w:rsidRPr="00A95720">
              <w:rPr>
                <w:rFonts w:ascii="Comic Sans MS" w:hAnsi="Comic Sans MS"/>
              </w:rPr>
              <w:t>Art in</w:t>
            </w:r>
            <w:r>
              <w:rPr>
                <w:rFonts w:ascii="Comic Sans MS" w:hAnsi="Comic Sans MS"/>
              </w:rPr>
              <w:t xml:space="preserve"> the</w:t>
            </w:r>
            <w:r w:rsidRPr="00A95720">
              <w:rPr>
                <w:rFonts w:ascii="Comic Sans MS" w:hAnsi="Comic Sans MS"/>
              </w:rPr>
              <w:t xml:space="preserve"> EYFS</w:t>
            </w:r>
          </w:p>
          <w:p w:rsidR="00A95720" w:rsidRPr="00A95720" w:rsidRDefault="00A95720" w:rsidP="00A95720">
            <w:pPr>
              <w:jc w:val="center"/>
              <w:rPr>
                <w:rFonts w:ascii="Comic Sans MS" w:hAnsi="Comic Sans MS"/>
              </w:rPr>
            </w:pPr>
            <w:r w:rsidRPr="00A95720">
              <w:rPr>
                <w:rFonts w:ascii="Comic Sans MS" w:hAnsi="Comic Sans MS"/>
              </w:rPr>
              <w:t>The development of children’s artistic and cultural awareness supports their imagination and creativity. It is important that children have regular opportunities to engage with the arts, enabling them to explore and play with a wide range of media and materials</w:t>
            </w:r>
          </w:p>
        </w:tc>
      </w:tr>
      <w:tr w:rsidR="00A95720" w:rsidTr="00A95720">
        <w:tc>
          <w:tcPr>
            <w:tcW w:w="7086" w:type="dxa"/>
            <w:gridSpan w:val="6"/>
          </w:tcPr>
          <w:p w:rsidR="00A95720" w:rsidRDefault="00A95720" w:rsidP="00A95720">
            <w:pPr>
              <w:rPr>
                <w:rFonts w:ascii="Comic Sans MS" w:hAnsi="Comic Sans MS"/>
              </w:rPr>
            </w:pPr>
            <w:r w:rsidRPr="00A95720">
              <w:rPr>
                <w:rFonts w:ascii="Comic Sans MS" w:hAnsi="Comic Sans MS"/>
              </w:rPr>
              <w:t>Early Learning Goal: Creating with Materials</w:t>
            </w:r>
          </w:p>
          <w:p w:rsidR="007D7A18" w:rsidRDefault="00A95720" w:rsidP="00A95720">
            <w:pPr>
              <w:pStyle w:val="ListParagraph"/>
              <w:numPr>
                <w:ilvl w:val="0"/>
                <w:numId w:val="2"/>
              </w:numPr>
              <w:rPr>
                <w:rFonts w:ascii="Comic Sans MS" w:hAnsi="Comic Sans MS"/>
              </w:rPr>
            </w:pPr>
            <w:r w:rsidRPr="007D7A18">
              <w:rPr>
                <w:rFonts w:ascii="Comic Sans MS" w:hAnsi="Comic Sans MS"/>
              </w:rPr>
              <w:t>Use a variety of materials, tools and techniques, experimenting with colour, design, texture, form and function.</w:t>
            </w:r>
          </w:p>
          <w:p w:rsidR="007D7A18" w:rsidRDefault="00A95720" w:rsidP="007D7A18">
            <w:pPr>
              <w:pStyle w:val="ListParagraph"/>
              <w:numPr>
                <w:ilvl w:val="0"/>
                <w:numId w:val="2"/>
              </w:numPr>
              <w:rPr>
                <w:rFonts w:ascii="Comic Sans MS" w:hAnsi="Comic Sans MS"/>
              </w:rPr>
            </w:pPr>
            <w:r w:rsidRPr="007D7A18">
              <w:rPr>
                <w:rFonts w:ascii="Comic Sans MS" w:hAnsi="Comic Sans MS"/>
              </w:rPr>
              <w:t>Share their creations, explaining the process they have used.</w:t>
            </w:r>
          </w:p>
          <w:p w:rsidR="00A95720" w:rsidRPr="007D7A18" w:rsidRDefault="00A95720" w:rsidP="007D7A18">
            <w:pPr>
              <w:pStyle w:val="ListParagraph"/>
              <w:numPr>
                <w:ilvl w:val="0"/>
                <w:numId w:val="2"/>
              </w:numPr>
              <w:rPr>
                <w:rFonts w:ascii="Comic Sans MS" w:hAnsi="Comic Sans MS"/>
              </w:rPr>
            </w:pPr>
            <w:r w:rsidRPr="007D7A18">
              <w:rPr>
                <w:rFonts w:ascii="Comic Sans MS" w:hAnsi="Comic Sans MS"/>
              </w:rPr>
              <w:t>Make use of props and materials when role playing characters in narratives and stories.</w:t>
            </w:r>
          </w:p>
        </w:tc>
        <w:tc>
          <w:tcPr>
            <w:tcW w:w="7088" w:type="dxa"/>
            <w:gridSpan w:val="6"/>
          </w:tcPr>
          <w:p w:rsidR="007D7A18" w:rsidRPr="007D7A18" w:rsidRDefault="00A95720" w:rsidP="007D7A18">
            <w:pPr>
              <w:rPr>
                <w:rFonts w:ascii="Comic Sans MS" w:hAnsi="Comic Sans MS"/>
              </w:rPr>
            </w:pPr>
            <w:r w:rsidRPr="00A95720">
              <w:rPr>
                <w:rFonts w:ascii="Comic Sans MS" w:hAnsi="Comic Sans MS"/>
              </w:rPr>
              <w:t xml:space="preserve">Early Learning Goal: </w:t>
            </w:r>
          </w:p>
          <w:p w:rsidR="00A95720" w:rsidRPr="007D7A18" w:rsidRDefault="00A95720" w:rsidP="00A95720">
            <w:pPr>
              <w:pStyle w:val="ListParagraph"/>
              <w:numPr>
                <w:ilvl w:val="0"/>
                <w:numId w:val="3"/>
              </w:numPr>
              <w:rPr>
                <w:rFonts w:ascii="Comic Sans MS" w:hAnsi="Comic Sans MS"/>
              </w:rPr>
            </w:pPr>
          </w:p>
        </w:tc>
      </w:tr>
      <w:tr w:rsidR="00A95720" w:rsidTr="004F773A">
        <w:tc>
          <w:tcPr>
            <w:tcW w:w="2518" w:type="dxa"/>
            <w:gridSpan w:val="2"/>
          </w:tcPr>
          <w:p w:rsidR="00A95720" w:rsidRPr="007D7A18" w:rsidRDefault="00A95720">
            <w:pPr>
              <w:rPr>
                <w:rFonts w:ascii="Comic Sans MS" w:hAnsi="Comic Sans MS"/>
                <w:color w:val="1F3864" w:themeColor="accent1" w:themeShade="80"/>
              </w:rPr>
            </w:pPr>
          </w:p>
        </w:tc>
        <w:tc>
          <w:tcPr>
            <w:tcW w:w="4074" w:type="dxa"/>
            <w:gridSpan w:val="3"/>
          </w:tcPr>
          <w:p w:rsidR="00A95720" w:rsidRPr="007D7A18" w:rsidRDefault="00A95720">
            <w:pPr>
              <w:rPr>
                <w:rFonts w:ascii="Comic Sans MS" w:hAnsi="Comic Sans MS"/>
                <w:color w:val="1F3864" w:themeColor="accent1" w:themeShade="80"/>
              </w:rPr>
            </w:pPr>
            <w:r w:rsidRPr="007D7A18">
              <w:rPr>
                <w:rFonts w:ascii="Comic Sans MS" w:hAnsi="Comic Sans MS"/>
                <w:color w:val="1F3864" w:themeColor="accent1" w:themeShade="80"/>
              </w:rPr>
              <w:t>Autumn</w:t>
            </w:r>
          </w:p>
        </w:tc>
        <w:tc>
          <w:tcPr>
            <w:tcW w:w="3791" w:type="dxa"/>
            <w:gridSpan w:val="5"/>
          </w:tcPr>
          <w:p w:rsidR="00A95720" w:rsidRPr="007D7A18" w:rsidRDefault="00A95720">
            <w:pPr>
              <w:rPr>
                <w:rFonts w:ascii="Comic Sans MS" w:hAnsi="Comic Sans MS"/>
                <w:color w:val="1F3864" w:themeColor="accent1" w:themeShade="80"/>
              </w:rPr>
            </w:pPr>
            <w:r w:rsidRPr="007D7A18">
              <w:rPr>
                <w:rFonts w:ascii="Comic Sans MS" w:hAnsi="Comic Sans MS"/>
                <w:color w:val="1F3864" w:themeColor="accent1" w:themeShade="80"/>
              </w:rPr>
              <w:t>Spring</w:t>
            </w:r>
          </w:p>
        </w:tc>
        <w:tc>
          <w:tcPr>
            <w:tcW w:w="3791" w:type="dxa"/>
            <w:gridSpan w:val="2"/>
          </w:tcPr>
          <w:p w:rsidR="00A95720" w:rsidRPr="007D7A18" w:rsidRDefault="00A95720">
            <w:pPr>
              <w:rPr>
                <w:rFonts w:ascii="Comic Sans MS" w:hAnsi="Comic Sans MS"/>
                <w:color w:val="1F3864" w:themeColor="accent1" w:themeShade="80"/>
              </w:rPr>
            </w:pPr>
            <w:r w:rsidRPr="007D7A18">
              <w:rPr>
                <w:rFonts w:ascii="Comic Sans MS" w:hAnsi="Comic Sans MS"/>
                <w:color w:val="1F3864" w:themeColor="accent1" w:themeShade="80"/>
              </w:rPr>
              <w:t>Summer</w:t>
            </w:r>
          </w:p>
        </w:tc>
      </w:tr>
      <w:tr w:rsidR="007D7A18" w:rsidTr="004F773A">
        <w:tc>
          <w:tcPr>
            <w:tcW w:w="2518" w:type="dxa"/>
            <w:gridSpan w:val="2"/>
            <w:shd w:val="clear" w:color="auto" w:fill="FFFFFF" w:themeFill="background1"/>
          </w:tcPr>
          <w:p w:rsidR="007D7A18" w:rsidRPr="007D7A18" w:rsidRDefault="007D7A18" w:rsidP="007D7A18">
            <w:pPr>
              <w:rPr>
                <w:rFonts w:ascii="Comic Sans MS" w:eastAsia="Arial" w:hAnsi="Comic Sans MS" w:cs="Arial"/>
                <w:b/>
                <w:bCs/>
                <w:color w:val="1F3864" w:themeColor="accent1" w:themeShade="80"/>
                <w:sz w:val="20"/>
                <w:szCs w:val="20"/>
              </w:rPr>
            </w:pPr>
          </w:p>
          <w:p w:rsidR="007D7A18" w:rsidRPr="007D7A18" w:rsidRDefault="007D7A18" w:rsidP="007D7A18">
            <w:pPr>
              <w:rPr>
                <w:rFonts w:ascii="Comic Sans MS" w:eastAsia="Arial" w:hAnsi="Comic Sans MS" w:cs="Arial"/>
                <w:b/>
                <w:bCs/>
                <w:color w:val="1F3864" w:themeColor="accent1" w:themeShade="80"/>
                <w:sz w:val="20"/>
                <w:szCs w:val="20"/>
              </w:rPr>
            </w:pPr>
            <w:r w:rsidRPr="007D7A18">
              <w:rPr>
                <w:rFonts w:ascii="Comic Sans MS" w:eastAsia="Arial" w:hAnsi="Comic Sans MS" w:cs="Arial"/>
                <w:b/>
                <w:bCs/>
                <w:color w:val="1F3864" w:themeColor="accent1" w:themeShade="80"/>
                <w:sz w:val="20"/>
                <w:szCs w:val="20"/>
              </w:rPr>
              <w:t>Creating with Materials:</w:t>
            </w:r>
          </w:p>
          <w:p w:rsidR="007D7A18" w:rsidRPr="007D7A18" w:rsidRDefault="007D7A18" w:rsidP="007D7A18">
            <w:pPr>
              <w:rPr>
                <w:rFonts w:ascii="Comic Sans MS" w:eastAsia="Arial" w:hAnsi="Comic Sans MS" w:cs="Arial"/>
                <w:b/>
                <w:bCs/>
                <w:color w:val="1F3864" w:themeColor="accent1" w:themeShade="80"/>
                <w:sz w:val="20"/>
                <w:szCs w:val="20"/>
              </w:rPr>
            </w:pPr>
            <w:r w:rsidRPr="007D7A18">
              <w:rPr>
                <w:rFonts w:ascii="Comic Sans MS" w:eastAsia="Arial" w:hAnsi="Comic Sans MS" w:cs="Arial"/>
                <w:b/>
                <w:bCs/>
                <w:color w:val="1F3864" w:themeColor="accent1" w:themeShade="80"/>
                <w:sz w:val="20"/>
                <w:szCs w:val="20"/>
              </w:rPr>
              <w:t xml:space="preserve">Painting and Printing </w:t>
            </w:r>
          </w:p>
        </w:tc>
        <w:tc>
          <w:tcPr>
            <w:tcW w:w="4074" w:type="dxa"/>
            <w:gridSpan w:val="3"/>
          </w:tcPr>
          <w:p w:rsidR="007D7A18" w:rsidRPr="007D7A18" w:rsidRDefault="007D7A18" w:rsidP="007D7A18">
            <w:pPr>
              <w:pStyle w:val="ListParagraph"/>
              <w:numPr>
                <w:ilvl w:val="0"/>
                <w:numId w:val="5"/>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Teach colour mixing using ready mix poster paints or powder paints with paint pallets. Refer to a colour wheel. </w:t>
            </w:r>
          </w:p>
          <w:p w:rsidR="007D7A18" w:rsidRPr="007D7A18" w:rsidRDefault="007D7A18" w:rsidP="007D7A18">
            <w:pPr>
              <w:pStyle w:val="ListParagraph"/>
              <w:numPr>
                <w:ilvl w:val="0"/>
                <w:numId w:val="5"/>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Demonstrate how to use various paint brushes (thick, thin, long and short). </w:t>
            </w:r>
          </w:p>
          <w:p w:rsidR="007D7A18" w:rsidRPr="007D7A18" w:rsidRDefault="007D7A18" w:rsidP="007D7A18">
            <w:pPr>
              <w:pStyle w:val="ListParagraph"/>
              <w:numPr>
                <w:ilvl w:val="0"/>
                <w:numId w:val="5"/>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Show how to clean painting equipment. </w:t>
            </w:r>
          </w:p>
          <w:p w:rsidR="007D7A18" w:rsidRPr="007D7A18" w:rsidRDefault="007D7A18" w:rsidP="007D7A18">
            <w:pPr>
              <w:pStyle w:val="ListParagraph"/>
              <w:numPr>
                <w:ilvl w:val="0"/>
                <w:numId w:val="5"/>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Provide and show children how to use a roller brush and a painting brush for walls. </w:t>
            </w:r>
          </w:p>
          <w:p w:rsidR="007D7A18" w:rsidRPr="007D7A18" w:rsidRDefault="007D7A18" w:rsidP="007D7A18">
            <w:pPr>
              <w:pStyle w:val="ListParagraph"/>
              <w:numPr>
                <w:ilvl w:val="0"/>
                <w:numId w:val="6"/>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Explain the purpose of using glue in paint (painting on plastic). </w:t>
            </w:r>
          </w:p>
          <w:p w:rsidR="007D7A18" w:rsidRPr="007D7A18" w:rsidRDefault="007D7A18" w:rsidP="007D7A18">
            <w:pPr>
              <w:pStyle w:val="ListParagraph"/>
              <w:numPr>
                <w:ilvl w:val="0"/>
                <w:numId w:val="6"/>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Provide intriguing objects for children to represent. Keep it to a simple form. For example, an </w:t>
            </w:r>
            <w:r w:rsidRPr="007D7A18">
              <w:rPr>
                <w:rFonts w:ascii="Comic Sans MS" w:hAnsi="Comic Sans MS" w:cs="Arial"/>
                <w:color w:val="1F3864" w:themeColor="accent1" w:themeShade="80"/>
                <w:sz w:val="20"/>
                <w:szCs w:val="20"/>
              </w:rPr>
              <w:lastRenderedPageBreak/>
              <w:t xml:space="preserve">orange pepper. What can you see? Not, what you think you can see! </w:t>
            </w:r>
          </w:p>
        </w:tc>
        <w:tc>
          <w:tcPr>
            <w:tcW w:w="3791" w:type="dxa"/>
            <w:gridSpan w:val="5"/>
          </w:tcPr>
          <w:p w:rsidR="007D7A18" w:rsidRPr="007D7A18" w:rsidRDefault="007D7A18" w:rsidP="007D7A18">
            <w:pPr>
              <w:pStyle w:val="ListParagraph"/>
              <w:numPr>
                <w:ilvl w:val="0"/>
                <w:numId w:val="7"/>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lastRenderedPageBreak/>
              <w:t xml:space="preserve">Demonstrate colour shade (adding black to darken) and colour tint (adding white to lighten) using poster paints or powder paints with paint pallets. </w:t>
            </w:r>
          </w:p>
          <w:p w:rsidR="007D7A18" w:rsidRPr="007D7A18" w:rsidRDefault="007D7A18" w:rsidP="007D7A18">
            <w:pPr>
              <w:pStyle w:val="ListParagraph"/>
              <w:numPr>
                <w:ilvl w:val="0"/>
                <w:numId w:val="5"/>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Provide a colour dictionary (purple: indigo, violet). </w:t>
            </w:r>
          </w:p>
          <w:p w:rsidR="007D7A18" w:rsidRPr="007D7A18" w:rsidRDefault="007D7A18" w:rsidP="007D7A18">
            <w:pPr>
              <w:pStyle w:val="ListParagraph"/>
              <w:numPr>
                <w:ilvl w:val="0"/>
                <w:numId w:val="5"/>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Model how to use another kind of paint. For example, water colour paints or oil paints. </w:t>
            </w:r>
          </w:p>
          <w:p w:rsidR="007D7A18" w:rsidRPr="007D7A18" w:rsidRDefault="007D7A18" w:rsidP="007D7A18">
            <w:pPr>
              <w:pStyle w:val="ListParagraph"/>
              <w:numPr>
                <w:ilvl w:val="0"/>
                <w:numId w:val="5"/>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Provide a variety of printing materials and explain how to print effectively.  </w:t>
            </w:r>
          </w:p>
          <w:p w:rsidR="007D7A18" w:rsidRPr="007D7A18" w:rsidRDefault="007D7A18" w:rsidP="007D7A18">
            <w:pPr>
              <w:pStyle w:val="ListParagraph"/>
              <w:numPr>
                <w:ilvl w:val="0"/>
                <w:numId w:val="5"/>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Add texture to paint. </w:t>
            </w:r>
          </w:p>
          <w:p w:rsidR="007D7A18" w:rsidRPr="007D7A18" w:rsidRDefault="007D7A18" w:rsidP="007D7A18">
            <w:pPr>
              <w:rPr>
                <w:rFonts w:ascii="Comic Sans MS" w:hAnsi="Comic Sans MS" w:cs="Arial"/>
                <w:color w:val="1F3864" w:themeColor="accent1" w:themeShade="80"/>
                <w:sz w:val="20"/>
                <w:szCs w:val="20"/>
              </w:rPr>
            </w:pPr>
          </w:p>
        </w:tc>
        <w:tc>
          <w:tcPr>
            <w:tcW w:w="3791" w:type="dxa"/>
            <w:gridSpan w:val="2"/>
          </w:tcPr>
          <w:p w:rsidR="007D7A18" w:rsidRPr="007D7A18" w:rsidRDefault="007D7A18" w:rsidP="007D7A18">
            <w:p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Choose at least one of the following: </w:t>
            </w:r>
          </w:p>
          <w:p w:rsidR="007D7A18" w:rsidRPr="007D7A18" w:rsidRDefault="007D7A18" w:rsidP="007D7A18">
            <w:pPr>
              <w:pStyle w:val="ListParagraph"/>
              <w:numPr>
                <w:ilvl w:val="0"/>
                <w:numId w:val="4"/>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Expose children to a painting technique or artist. For example, </w:t>
            </w:r>
            <w:proofErr w:type="spellStart"/>
            <w:r w:rsidRPr="007D7A18">
              <w:rPr>
                <w:rFonts w:ascii="Comic Sans MS" w:hAnsi="Comic Sans MS" w:cs="Arial"/>
                <w:color w:val="1F3864" w:themeColor="accent1" w:themeShade="80"/>
                <w:sz w:val="20"/>
                <w:szCs w:val="20"/>
              </w:rPr>
              <w:t>Wassily</w:t>
            </w:r>
            <w:proofErr w:type="spellEnd"/>
            <w:r w:rsidRPr="007D7A18">
              <w:rPr>
                <w:rFonts w:ascii="Comic Sans MS" w:hAnsi="Comic Sans MS" w:cs="Arial"/>
                <w:color w:val="1F3864" w:themeColor="accent1" w:themeShade="80"/>
                <w:sz w:val="20"/>
                <w:szCs w:val="20"/>
              </w:rPr>
              <w:t xml:space="preserve"> Kandinsky, Andy Warhol, Faith Ringgold or Freda </w:t>
            </w:r>
            <w:proofErr w:type="spellStart"/>
            <w:r w:rsidRPr="007D7A18">
              <w:rPr>
                <w:rFonts w:ascii="Comic Sans MS" w:hAnsi="Comic Sans MS" w:cs="Arial"/>
                <w:color w:val="1F3864" w:themeColor="accent1" w:themeShade="80"/>
                <w:sz w:val="20"/>
                <w:szCs w:val="20"/>
              </w:rPr>
              <w:t>Collo</w:t>
            </w:r>
            <w:proofErr w:type="spellEnd"/>
            <w:r w:rsidRPr="007D7A18">
              <w:rPr>
                <w:rFonts w:ascii="Comic Sans MS" w:hAnsi="Comic Sans MS" w:cs="Arial"/>
                <w:color w:val="1F3864" w:themeColor="accent1" w:themeShade="80"/>
                <w:sz w:val="20"/>
                <w:szCs w:val="20"/>
              </w:rPr>
              <w:t xml:space="preserve">. </w:t>
            </w:r>
          </w:p>
          <w:p w:rsidR="007D7A18" w:rsidRPr="007D7A18" w:rsidRDefault="007D7A18" w:rsidP="007D7A18">
            <w:pPr>
              <w:pStyle w:val="ListParagraph"/>
              <w:numPr>
                <w:ilvl w:val="0"/>
                <w:numId w:val="4"/>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 xml:space="preserve">Invite in a grandparent/parent who is an artist. </w:t>
            </w:r>
          </w:p>
          <w:p w:rsidR="007D7A18" w:rsidRPr="007D7A18" w:rsidRDefault="007D7A18" w:rsidP="007D7A18">
            <w:pPr>
              <w:rPr>
                <w:rFonts w:ascii="Comic Sans MS" w:hAnsi="Comic Sans MS" w:cs="Arial"/>
                <w:color w:val="1F3864" w:themeColor="accent1" w:themeShade="80"/>
                <w:sz w:val="20"/>
                <w:szCs w:val="20"/>
              </w:rPr>
            </w:pPr>
          </w:p>
          <w:p w:rsidR="007D7A18" w:rsidRPr="007D7A18" w:rsidRDefault="007D7A18" w:rsidP="007D7A18">
            <w:pPr>
              <w:rPr>
                <w:rFonts w:ascii="Comic Sans MS" w:eastAsia="Arial" w:hAnsi="Comic Sans MS" w:cs="Arial"/>
                <w:color w:val="1F3864" w:themeColor="accent1" w:themeShade="80"/>
                <w:sz w:val="20"/>
                <w:szCs w:val="20"/>
              </w:rPr>
            </w:pPr>
            <w:r w:rsidRPr="007D7A18">
              <w:rPr>
                <w:rFonts w:ascii="Comic Sans MS" w:hAnsi="Comic Sans MS" w:cs="Arial"/>
                <w:bCs/>
                <w:color w:val="1F3864" w:themeColor="accent1" w:themeShade="80"/>
                <w:sz w:val="20"/>
                <w:szCs w:val="20"/>
              </w:rPr>
              <w:t>Visit an art gallery/museum (in person or virtually). Following this, set up an art gallery/museum for parents to come in and see children’s artwork (role play art gallery/museum). Consider the use of demptyspace.com.</w:t>
            </w:r>
          </w:p>
        </w:tc>
      </w:tr>
      <w:tr w:rsidR="007D7A18" w:rsidTr="004F773A">
        <w:tc>
          <w:tcPr>
            <w:tcW w:w="2518" w:type="dxa"/>
            <w:gridSpan w:val="2"/>
            <w:shd w:val="clear" w:color="auto" w:fill="FFFFFF" w:themeFill="background1"/>
          </w:tcPr>
          <w:p w:rsidR="007D7A18" w:rsidRPr="007D7A18" w:rsidRDefault="007D7A18" w:rsidP="007D7A18">
            <w:pPr>
              <w:rPr>
                <w:rFonts w:ascii="Comic Sans MS" w:eastAsia="Arial" w:hAnsi="Comic Sans MS" w:cs="Arial"/>
                <w:b/>
                <w:bCs/>
                <w:color w:val="1F3864" w:themeColor="accent1" w:themeShade="80"/>
                <w:sz w:val="20"/>
                <w:szCs w:val="20"/>
              </w:rPr>
            </w:pPr>
            <w:r w:rsidRPr="007D7A18">
              <w:rPr>
                <w:rFonts w:ascii="Comic Sans MS" w:eastAsia="Arial" w:hAnsi="Comic Sans MS" w:cs="Arial"/>
                <w:b/>
                <w:bCs/>
                <w:color w:val="1F3864" w:themeColor="accent1" w:themeShade="80"/>
                <w:sz w:val="20"/>
                <w:szCs w:val="20"/>
              </w:rPr>
              <w:lastRenderedPageBreak/>
              <w:t>Creating with Materials:</w:t>
            </w:r>
          </w:p>
          <w:p w:rsidR="007D7A18" w:rsidRPr="007D7A18" w:rsidRDefault="007D7A18" w:rsidP="007D7A18">
            <w:pPr>
              <w:rPr>
                <w:rFonts w:ascii="Comic Sans MS" w:eastAsia="Arial" w:hAnsi="Comic Sans MS" w:cs="Arial"/>
                <w:b/>
                <w:bCs/>
                <w:color w:val="1F3864" w:themeColor="accent1" w:themeShade="80"/>
                <w:sz w:val="20"/>
                <w:szCs w:val="20"/>
              </w:rPr>
            </w:pPr>
            <w:r w:rsidRPr="007D7A18">
              <w:rPr>
                <w:rFonts w:ascii="Comic Sans MS" w:eastAsia="Arial" w:hAnsi="Comic Sans MS" w:cs="Arial"/>
                <w:b/>
                <w:bCs/>
                <w:color w:val="1F3864" w:themeColor="accent1" w:themeShade="80"/>
                <w:sz w:val="20"/>
                <w:szCs w:val="20"/>
              </w:rPr>
              <w:t xml:space="preserve">Drawing </w:t>
            </w:r>
          </w:p>
        </w:tc>
        <w:tc>
          <w:tcPr>
            <w:tcW w:w="4074" w:type="dxa"/>
            <w:gridSpan w:val="3"/>
          </w:tcPr>
          <w:p w:rsidR="007D7A18" w:rsidRPr="007D7A18" w:rsidRDefault="007D7A18" w:rsidP="007D7A18">
            <w:pPr>
              <w:rPr>
                <w:rFonts w:ascii="Comic Sans MS" w:hAnsi="Comic Sans MS" w:cs="Arial"/>
                <w:color w:val="1F3864" w:themeColor="accent1" w:themeShade="80"/>
                <w:sz w:val="20"/>
                <w:szCs w:val="20"/>
              </w:rPr>
            </w:pPr>
            <w:r w:rsidRPr="007D7A18">
              <w:rPr>
                <w:rFonts w:ascii="Comic Sans MS" w:hAnsi="Comic Sans MS" w:cs="Arial"/>
                <w:b/>
                <w:bCs/>
                <w:color w:val="1F3864" w:themeColor="accent1" w:themeShade="80"/>
                <w:sz w:val="20"/>
                <w:szCs w:val="20"/>
              </w:rPr>
              <w:t>3- to 4-Year-Olds should be able to draw themselves representing a face with a circle and including details.</w:t>
            </w:r>
            <w:r w:rsidRPr="007D7A18">
              <w:rPr>
                <w:rFonts w:ascii="Comic Sans MS" w:hAnsi="Comic Sans MS" w:cs="Arial"/>
                <w:color w:val="1F3864" w:themeColor="accent1" w:themeShade="80"/>
                <w:sz w:val="20"/>
                <w:szCs w:val="20"/>
              </w:rPr>
              <w:t xml:space="preserve"> </w:t>
            </w:r>
          </w:p>
          <w:p w:rsidR="007D7A18" w:rsidRPr="007D7A18" w:rsidRDefault="007D7A18" w:rsidP="007D7A18">
            <w:pPr>
              <w:pStyle w:val="ListParagraph"/>
              <w:numPr>
                <w:ilvl w:val="0"/>
                <w:numId w:val="9"/>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Ask children to draw a self-portrait. Provide mirrors and skin tone crayons. </w:t>
            </w:r>
          </w:p>
          <w:p w:rsidR="007D7A18" w:rsidRPr="007D7A18" w:rsidRDefault="007D7A18" w:rsidP="007D7A18">
            <w:pPr>
              <w:pStyle w:val="ListParagraph"/>
              <w:numPr>
                <w:ilvl w:val="0"/>
                <w:numId w:val="6"/>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Model how to use wax crayons, oil pastels, charcoal, graphite, coloured pencils, chalk pastels, chalk, felt tip pens, drawing pencils, pens, erasers and sharpeners. Show child how to colour effectively (you hold the implement differently and move in certain directions). Consider offering implements of various thickness. </w:t>
            </w:r>
          </w:p>
          <w:p w:rsidR="007D7A18" w:rsidRPr="007D7A18" w:rsidRDefault="007D7A18" w:rsidP="007D7A18">
            <w:pPr>
              <w:pStyle w:val="ListParagraph"/>
              <w:numPr>
                <w:ilvl w:val="0"/>
                <w:numId w:val="6"/>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Provide various types of paper e.g. sugar, tracing, cartridge. </w:t>
            </w:r>
          </w:p>
          <w:p w:rsidR="007D7A18" w:rsidRPr="007D7A18" w:rsidRDefault="007D7A18" w:rsidP="007D7A18">
            <w:pPr>
              <w:pStyle w:val="ListParagraph"/>
              <w:numPr>
                <w:ilvl w:val="0"/>
                <w:numId w:val="6"/>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Demonstrate the meaning of landscape and portrait and an artist’s purpose for selecting an orientation for their work. Show the orientation of paper for effective drawing (straight and tilt).</w:t>
            </w:r>
          </w:p>
          <w:p w:rsidR="007D7A18" w:rsidRPr="00DB19DD" w:rsidRDefault="007D7A18" w:rsidP="00DB19DD">
            <w:pPr>
              <w:pStyle w:val="ListParagraph"/>
              <w:numPr>
                <w:ilvl w:val="0"/>
                <w:numId w:val="6"/>
              </w:numPr>
              <w:rPr>
                <w:rFonts w:ascii="Comic Sans MS" w:eastAsia="Arial" w:hAnsi="Comic Sans MS" w:cs="Arial"/>
                <w:color w:val="1F3864" w:themeColor="accent1" w:themeShade="80"/>
                <w:sz w:val="20"/>
                <w:szCs w:val="20"/>
              </w:rPr>
            </w:pPr>
            <w:r w:rsidRPr="007D7A18">
              <w:rPr>
                <w:rFonts w:ascii="Comic Sans MS" w:hAnsi="Comic Sans MS" w:cs="Arial"/>
                <w:color w:val="1F3864" w:themeColor="accent1" w:themeShade="80"/>
                <w:sz w:val="20"/>
                <w:szCs w:val="20"/>
              </w:rPr>
              <w:t>Draw from your imaginations. For example, draw what Jack Frost looks like.</w:t>
            </w:r>
          </w:p>
        </w:tc>
        <w:tc>
          <w:tcPr>
            <w:tcW w:w="3791" w:type="dxa"/>
            <w:gridSpan w:val="5"/>
          </w:tcPr>
          <w:p w:rsidR="007D7A18" w:rsidRPr="007D7A18" w:rsidRDefault="007D7A18" w:rsidP="007D7A18">
            <w:pPr>
              <w:pStyle w:val="ListParagraph"/>
              <w:numPr>
                <w:ilvl w:val="0"/>
                <w:numId w:val="8"/>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Children to draw a self-portrait. Provide mirrors and skin tone crayons.</w:t>
            </w:r>
          </w:p>
          <w:p w:rsidR="007D7A18" w:rsidRPr="007D7A18" w:rsidRDefault="007D7A18" w:rsidP="007D7A18">
            <w:pPr>
              <w:pStyle w:val="ListParagraph"/>
              <w:numPr>
                <w:ilvl w:val="0"/>
                <w:numId w:val="8"/>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Expose children to an artist who represents animals and plants. For example, Steven Brown Van Gogh. Georgia O’Keefe, Beatrix Potter or Bridget Riley. </w:t>
            </w:r>
          </w:p>
          <w:p w:rsidR="007D7A18" w:rsidRPr="007D7A18" w:rsidRDefault="007D7A18" w:rsidP="007D7A18">
            <w:pPr>
              <w:pStyle w:val="ListParagraph"/>
              <w:numPr>
                <w:ilvl w:val="0"/>
                <w:numId w:val="6"/>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Teach shade within observational drawing. Provide intriguing objects for children to represent (spider plant). What can you see? Not, what you think you can see! </w:t>
            </w:r>
          </w:p>
          <w:p w:rsidR="007D7A18" w:rsidRPr="007D7A18" w:rsidRDefault="007D7A18" w:rsidP="007D7A18">
            <w:pPr>
              <w:pStyle w:val="ListParagraph"/>
              <w:numPr>
                <w:ilvl w:val="0"/>
                <w:numId w:val="8"/>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Mark make to a familiar story. Represent the elements. Display work using an overhead projector or </w:t>
            </w:r>
            <w:proofErr w:type="spellStart"/>
            <w:r w:rsidRPr="007D7A18">
              <w:rPr>
                <w:rFonts w:ascii="Comic Sans MS" w:hAnsi="Comic Sans MS" w:cs="Arial"/>
                <w:color w:val="1F3864" w:themeColor="accent1" w:themeShade="80"/>
                <w:sz w:val="20"/>
                <w:szCs w:val="20"/>
              </w:rPr>
              <w:t>visualiser</w:t>
            </w:r>
            <w:proofErr w:type="spellEnd"/>
            <w:r w:rsidRPr="007D7A18">
              <w:rPr>
                <w:rFonts w:ascii="Comic Sans MS" w:hAnsi="Comic Sans MS" w:cs="Arial"/>
                <w:color w:val="1F3864" w:themeColor="accent1" w:themeShade="80"/>
                <w:sz w:val="20"/>
                <w:szCs w:val="20"/>
              </w:rPr>
              <w:t xml:space="preserve">. </w:t>
            </w:r>
          </w:p>
          <w:p w:rsidR="007D7A18" w:rsidRPr="007D7A18" w:rsidRDefault="007D7A18" w:rsidP="007D7A18">
            <w:pPr>
              <w:pStyle w:val="ListParagraph"/>
              <w:numPr>
                <w:ilvl w:val="0"/>
                <w:numId w:val="8"/>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Draw a feeling. For example, draw what an argument looks like or draw what happy looks like. </w:t>
            </w:r>
          </w:p>
          <w:p w:rsidR="007D7A18" w:rsidRPr="007D7A18" w:rsidRDefault="007D7A18" w:rsidP="007D7A18">
            <w:pPr>
              <w:rPr>
                <w:rFonts w:ascii="Comic Sans MS" w:eastAsia="Arial" w:hAnsi="Comic Sans MS" w:cs="Arial"/>
                <w:color w:val="1F3864" w:themeColor="accent1" w:themeShade="80"/>
                <w:sz w:val="20"/>
                <w:szCs w:val="20"/>
              </w:rPr>
            </w:pPr>
          </w:p>
        </w:tc>
        <w:tc>
          <w:tcPr>
            <w:tcW w:w="3791" w:type="dxa"/>
            <w:gridSpan w:val="2"/>
          </w:tcPr>
          <w:p w:rsidR="007D7A18" w:rsidRPr="007D7A18" w:rsidRDefault="007D7A18" w:rsidP="007D7A18">
            <w:pPr>
              <w:pStyle w:val="ListParagraph"/>
              <w:numPr>
                <w:ilvl w:val="0"/>
                <w:numId w:val="8"/>
              </w:numPr>
              <w:tabs>
                <w:tab w:val="left" w:pos="4647"/>
              </w:tabs>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Children to draw a self-portrait. Provide mirrors and skin tone crayons.</w:t>
            </w:r>
          </w:p>
          <w:p w:rsidR="007D7A18" w:rsidRPr="007D7A18" w:rsidRDefault="007D7A18" w:rsidP="007D7A18">
            <w:pPr>
              <w:pStyle w:val="ListParagraph"/>
              <w:numPr>
                <w:ilvl w:val="0"/>
                <w:numId w:val="8"/>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Demonstrate observational drawing of various animals and plants (borrow artefacts from the museum). </w:t>
            </w:r>
          </w:p>
          <w:p w:rsidR="007D7A18" w:rsidRPr="007D7A18" w:rsidRDefault="007D7A18" w:rsidP="007D7A18">
            <w:pPr>
              <w:pStyle w:val="ListParagraph"/>
              <w:numPr>
                <w:ilvl w:val="0"/>
                <w:numId w:val="8"/>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Show how varying perspectives will mean that observational drawings may look different.  Where were we all sat? </w:t>
            </w:r>
          </w:p>
          <w:p w:rsidR="007D7A18" w:rsidRPr="007D7A18" w:rsidRDefault="007D7A18" w:rsidP="007D7A18">
            <w:pPr>
              <w:rPr>
                <w:rFonts w:ascii="Comic Sans MS" w:eastAsia="Arial" w:hAnsi="Comic Sans MS" w:cs="Arial"/>
                <w:color w:val="1F3864" w:themeColor="accent1" w:themeShade="80"/>
                <w:sz w:val="20"/>
                <w:szCs w:val="20"/>
              </w:rPr>
            </w:pPr>
          </w:p>
        </w:tc>
      </w:tr>
      <w:tr w:rsidR="007D7A18" w:rsidTr="004F773A">
        <w:tc>
          <w:tcPr>
            <w:tcW w:w="2518" w:type="dxa"/>
            <w:gridSpan w:val="2"/>
            <w:shd w:val="clear" w:color="auto" w:fill="FFFFFF" w:themeFill="background1"/>
          </w:tcPr>
          <w:p w:rsidR="007D7A18" w:rsidRPr="007D7A18" w:rsidRDefault="007D7A18" w:rsidP="007D7A18">
            <w:pPr>
              <w:rPr>
                <w:rFonts w:ascii="Comic Sans MS" w:eastAsia="Arial" w:hAnsi="Comic Sans MS" w:cs="Arial"/>
                <w:b/>
                <w:bCs/>
                <w:color w:val="1F3864" w:themeColor="accent1" w:themeShade="80"/>
                <w:sz w:val="20"/>
                <w:szCs w:val="20"/>
              </w:rPr>
            </w:pPr>
            <w:r w:rsidRPr="007D7A18">
              <w:rPr>
                <w:rFonts w:ascii="Comic Sans MS" w:eastAsia="Arial" w:hAnsi="Comic Sans MS" w:cs="Arial"/>
                <w:b/>
                <w:bCs/>
                <w:color w:val="1F3864" w:themeColor="accent1" w:themeShade="80"/>
                <w:sz w:val="20"/>
                <w:szCs w:val="20"/>
              </w:rPr>
              <w:lastRenderedPageBreak/>
              <w:t>Creating with Materials:</w:t>
            </w:r>
          </w:p>
          <w:p w:rsidR="007D7A18" w:rsidRPr="007D7A18" w:rsidRDefault="007D7A18" w:rsidP="007D7A18">
            <w:pPr>
              <w:rPr>
                <w:rFonts w:ascii="Comic Sans MS" w:eastAsia="Arial" w:hAnsi="Comic Sans MS" w:cs="Arial"/>
                <w:b/>
                <w:bCs/>
                <w:color w:val="1F3864" w:themeColor="accent1" w:themeShade="80"/>
                <w:sz w:val="20"/>
                <w:szCs w:val="20"/>
              </w:rPr>
            </w:pPr>
            <w:r w:rsidRPr="007D7A18">
              <w:rPr>
                <w:rFonts w:ascii="Comic Sans MS" w:eastAsia="Arial" w:hAnsi="Comic Sans MS" w:cs="Arial"/>
                <w:b/>
                <w:bCs/>
                <w:color w:val="1F3864" w:themeColor="accent1" w:themeShade="80"/>
                <w:sz w:val="20"/>
                <w:szCs w:val="20"/>
              </w:rPr>
              <w:t xml:space="preserve">3D Sculpture </w:t>
            </w:r>
          </w:p>
        </w:tc>
        <w:tc>
          <w:tcPr>
            <w:tcW w:w="4074" w:type="dxa"/>
            <w:gridSpan w:val="3"/>
          </w:tcPr>
          <w:p w:rsidR="007D7A18" w:rsidRPr="007D7A18" w:rsidRDefault="007D7A18" w:rsidP="007D7A18">
            <w:pPr>
              <w:pStyle w:val="ListParagraph"/>
              <w:numPr>
                <w:ilvl w:val="0"/>
                <w:numId w:val="11"/>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 xml:space="preserve">Model how to make salt dough. Introduce </w:t>
            </w:r>
            <w:proofErr w:type="spellStart"/>
            <w:r w:rsidRPr="007D7A18">
              <w:rPr>
                <w:rFonts w:ascii="Comic Sans MS" w:hAnsi="Comic Sans MS" w:cs="Arial"/>
                <w:bCs/>
                <w:color w:val="1F3864" w:themeColor="accent1" w:themeShade="80"/>
                <w:sz w:val="20"/>
                <w:szCs w:val="20"/>
              </w:rPr>
              <w:t>plasticine</w:t>
            </w:r>
            <w:proofErr w:type="spellEnd"/>
            <w:r w:rsidRPr="007D7A18">
              <w:rPr>
                <w:rFonts w:ascii="Comic Sans MS" w:hAnsi="Comic Sans MS" w:cs="Arial"/>
                <w:bCs/>
                <w:color w:val="1F3864" w:themeColor="accent1" w:themeShade="80"/>
                <w:sz w:val="20"/>
                <w:szCs w:val="20"/>
              </w:rPr>
              <w:t xml:space="preserve"> and putty in term 2. Demonstrate how to use small tools for malleable materials such as, rolling pins, knives, wire. </w:t>
            </w:r>
          </w:p>
          <w:p w:rsidR="007D7A18" w:rsidRPr="007D7A18" w:rsidRDefault="007D7A18" w:rsidP="007D7A18">
            <w:pPr>
              <w:pStyle w:val="ListParagraph"/>
              <w:numPr>
                <w:ilvl w:val="0"/>
                <w:numId w:val="11"/>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 xml:space="preserve">Show how to use safely use equipment such as, staplers, glue sticks, glue guns, PVA glue, cello tape (including the use of dispensers), blue tack, split pins, paper clips, masking tape, double sided tape, string, hole punches, paste, nails, hammers or treasury tags.  </w:t>
            </w:r>
          </w:p>
          <w:p w:rsidR="007D7A18" w:rsidRPr="007D7A18" w:rsidRDefault="007D7A18" w:rsidP="007D7A18">
            <w:pPr>
              <w:pStyle w:val="ListParagraph"/>
              <w:numPr>
                <w:ilvl w:val="0"/>
                <w:numId w:val="11"/>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Provide a range of recyclable materials to construct with and organise by shape. Model how to effectively join recyclable materials using the above equipment and techniques such as, flange, slots and tabs through folding, cutting, and assembling.</w:t>
            </w:r>
          </w:p>
          <w:p w:rsidR="007D7A18" w:rsidRPr="007D7A18" w:rsidRDefault="007D7A18" w:rsidP="007D7A18">
            <w:pPr>
              <w:pStyle w:val="ListParagraph"/>
              <w:rPr>
                <w:rFonts w:ascii="Comic Sans MS" w:hAnsi="Comic Sans MS" w:cs="Arial"/>
                <w:bCs/>
                <w:color w:val="1F3864" w:themeColor="accent1" w:themeShade="80"/>
                <w:sz w:val="20"/>
                <w:szCs w:val="20"/>
              </w:rPr>
            </w:pPr>
          </w:p>
        </w:tc>
        <w:tc>
          <w:tcPr>
            <w:tcW w:w="3791" w:type="dxa"/>
            <w:gridSpan w:val="5"/>
          </w:tcPr>
          <w:p w:rsidR="007D7A18" w:rsidRPr="007D7A18" w:rsidRDefault="007D7A18" w:rsidP="007D7A18">
            <w:pPr>
              <w:pStyle w:val="ListParagraph"/>
              <w:numPr>
                <w:ilvl w:val="0"/>
                <w:numId w:val="11"/>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 xml:space="preserve">Teach how to use clay, take care of clay and use clay tools. Consider red clay as it is more malleable and easer to take care of. </w:t>
            </w:r>
          </w:p>
          <w:p w:rsidR="007D7A18" w:rsidRPr="007D7A18" w:rsidRDefault="007D7A18" w:rsidP="007D7A18">
            <w:pPr>
              <w:pStyle w:val="ListParagraph"/>
              <w:numPr>
                <w:ilvl w:val="0"/>
                <w:numId w:val="11"/>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 xml:space="preserve">Label skills that you notice children using. For </w:t>
            </w:r>
            <w:proofErr w:type="gramStart"/>
            <w:r w:rsidRPr="007D7A18">
              <w:rPr>
                <w:rFonts w:ascii="Comic Sans MS" w:hAnsi="Comic Sans MS" w:cs="Arial"/>
                <w:bCs/>
                <w:color w:val="1F3864" w:themeColor="accent1" w:themeShade="80"/>
                <w:sz w:val="20"/>
                <w:szCs w:val="20"/>
              </w:rPr>
              <w:t>example</w:t>
            </w:r>
            <w:proofErr w:type="gramEnd"/>
            <w:r w:rsidRPr="007D7A18">
              <w:rPr>
                <w:rFonts w:ascii="Comic Sans MS" w:hAnsi="Comic Sans MS" w:cs="Arial"/>
                <w:bCs/>
                <w:color w:val="1F3864" w:themeColor="accent1" w:themeShade="80"/>
                <w:sz w:val="20"/>
                <w:szCs w:val="20"/>
              </w:rPr>
              <w:t xml:space="preserve"> roll, squeeze, push, cut, flatten, cut out and twist,</w:t>
            </w:r>
          </w:p>
          <w:p w:rsidR="007D7A18" w:rsidRPr="007D7A18" w:rsidRDefault="007D7A18" w:rsidP="007D7A18">
            <w:pPr>
              <w:pStyle w:val="ListParagraph"/>
              <w:numPr>
                <w:ilvl w:val="0"/>
                <w:numId w:val="11"/>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 xml:space="preserve">Teach new skills. For example, spiral, pierce, indent, plait, thread and imprint. </w:t>
            </w:r>
          </w:p>
          <w:p w:rsidR="007D7A18" w:rsidRPr="007D7A18" w:rsidRDefault="007D7A18" w:rsidP="007D7A18">
            <w:pPr>
              <w:pStyle w:val="ListParagraph"/>
              <w:numPr>
                <w:ilvl w:val="0"/>
                <w:numId w:val="11"/>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 xml:space="preserve">Model how to join using slip: clay glue, score and mould. </w:t>
            </w:r>
          </w:p>
          <w:p w:rsidR="007D7A18" w:rsidRPr="007D7A18" w:rsidRDefault="007D7A18" w:rsidP="007D7A18">
            <w:pPr>
              <w:pStyle w:val="ListParagraph"/>
              <w:numPr>
                <w:ilvl w:val="0"/>
                <w:numId w:val="11"/>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 xml:space="preserve">Show children how to engrave. </w:t>
            </w:r>
          </w:p>
          <w:p w:rsidR="007D7A18" w:rsidRPr="007D7A18" w:rsidRDefault="007D7A18" w:rsidP="007D7A18">
            <w:pPr>
              <w:pStyle w:val="ListParagraph"/>
              <w:numPr>
                <w:ilvl w:val="0"/>
                <w:numId w:val="11"/>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 xml:space="preserve">Enhance the clay area with animals, sticks, big and small balls. </w:t>
            </w:r>
          </w:p>
          <w:p w:rsidR="007D7A18" w:rsidRPr="007D7A18" w:rsidRDefault="007D7A18" w:rsidP="007D7A18">
            <w:pPr>
              <w:rPr>
                <w:rFonts w:ascii="Comic Sans MS" w:eastAsia="Arial" w:hAnsi="Comic Sans MS" w:cs="Arial"/>
                <w:color w:val="1F3864" w:themeColor="accent1" w:themeShade="80"/>
                <w:sz w:val="20"/>
                <w:szCs w:val="20"/>
              </w:rPr>
            </w:pPr>
          </w:p>
        </w:tc>
        <w:tc>
          <w:tcPr>
            <w:tcW w:w="3791" w:type="dxa"/>
            <w:gridSpan w:val="2"/>
          </w:tcPr>
          <w:p w:rsidR="007D7A18" w:rsidRPr="007D7A18" w:rsidRDefault="007D7A18" w:rsidP="007D7A18">
            <w:p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Choose at least one of the following: </w:t>
            </w:r>
          </w:p>
          <w:p w:rsidR="007D7A18" w:rsidRPr="007D7A18" w:rsidRDefault="007D7A18" w:rsidP="007D7A18">
            <w:pPr>
              <w:pStyle w:val="ListParagraph"/>
              <w:numPr>
                <w:ilvl w:val="0"/>
                <w:numId w:val="10"/>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Expose children to a sculptor. For example, Eva Ross Child, Barbara Hepworth, Henry Moore, Richard Long or Andy Goldsworthy. </w:t>
            </w:r>
          </w:p>
          <w:p w:rsidR="007D7A18" w:rsidRPr="007D7A18" w:rsidRDefault="007D7A18" w:rsidP="007D7A18">
            <w:pPr>
              <w:pStyle w:val="ListParagraph"/>
              <w:numPr>
                <w:ilvl w:val="0"/>
                <w:numId w:val="10"/>
              </w:numPr>
              <w:rPr>
                <w:rFonts w:ascii="Comic Sans MS" w:hAnsi="Comic Sans MS" w:cs="Arial"/>
                <w:bCs/>
                <w:color w:val="1F3864" w:themeColor="accent1" w:themeShade="80"/>
                <w:sz w:val="20"/>
                <w:szCs w:val="20"/>
              </w:rPr>
            </w:pPr>
            <w:r w:rsidRPr="007D7A18">
              <w:rPr>
                <w:rFonts w:ascii="Comic Sans MS" w:hAnsi="Comic Sans MS" w:cs="Arial"/>
                <w:bCs/>
                <w:color w:val="1F3864" w:themeColor="accent1" w:themeShade="80"/>
                <w:sz w:val="20"/>
                <w:szCs w:val="20"/>
              </w:rPr>
              <w:t xml:space="preserve">Invite in a grandparent/parent who is a sculptor. </w:t>
            </w:r>
          </w:p>
          <w:p w:rsidR="007D7A18" w:rsidRPr="007D7A18" w:rsidRDefault="007D7A18" w:rsidP="007D7A18">
            <w:pPr>
              <w:rPr>
                <w:rFonts w:ascii="Comic Sans MS" w:hAnsi="Comic Sans MS" w:cs="Arial"/>
                <w:bCs/>
                <w:color w:val="1F3864" w:themeColor="accent1" w:themeShade="80"/>
                <w:sz w:val="20"/>
                <w:szCs w:val="20"/>
              </w:rPr>
            </w:pPr>
          </w:p>
          <w:p w:rsidR="007D7A18" w:rsidRPr="007D7A18" w:rsidRDefault="007D7A18" w:rsidP="007D7A18">
            <w:pPr>
              <w:rPr>
                <w:rFonts w:ascii="Comic Sans MS" w:eastAsia="Arial" w:hAnsi="Comic Sans MS" w:cs="Arial"/>
                <w:color w:val="1F3864" w:themeColor="accent1" w:themeShade="80"/>
                <w:sz w:val="20"/>
                <w:szCs w:val="20"/>
              </w:rPr>
            </w:pPr>
            <w:r w:rsidRPr="007D7A18">
              <w:rPr>
                <w:rFonts w:ascii="Comic Sans MS" w:hAnsi="Comic Sans MS" w:cs="Arial"/>
                <w:bCs/>
                <w:color w:val="1F3864" w:themeColor="accent1" w:themeShade="80"/>
                <w:sz w:val="20"/>
                <w:szCs w:val="20"/>
              </w:rPr>
              <w:t>Visit an art gallery/museum (in person or virtually). Following this, set up an art gallery/museum for parents to come in and see children’s sculptures (role play art gallery/museum).</w:t>
            </w:r>
          </w:p>
        </w:tc>
      </w:tr>
      <w:tr w:rsidR="007D7A18" w:rsidTr="004F773A">
        <w:tc>
          <w:tcPr>
            <w:tcW w:w="2518" w:type="dxa"/>
            <w:gridSpan w:val="2"/>
            <w:shd w:val="clear" w:color="auto" w:fill="FFFFFF" w:themeFill="background1"/>
          </w:tcPr>
          <w:p w:rsidR="007D7A18" w:rsidRPr="007D7A18" w:rsidRDefault="007D7A18" w:rsidP="007D7A18">
            <w:pPr>
              <w:rPr>
                <w:rFonts w:ascii="Comic Sans MS" w:eastAsia="Arial" w:hAnsi="Comic Sans MS" w:cs="Arial"/>
                <w:b/>
                <w:bCs/>
                <w:color w:val="1F3864" w:themeColor="accent1" w:themeShade="80"/>
                <w:sz w:val="20"/>
                <w:szCs w:val="20"/>
              </w:rPr>
            </w:pPr>
            <w:r w:rsidRPr="007D7A18">
              <w:rPr>
                <w:rFonts w:ascii="Comic Sans MS" w:eastAsia="Arial" w:hAnsi="Comic Sans MS" w:cs="Arial"/>
                <w:b/>
                <w:bCs/>
                <w:color w:val="1F3864" w:themeColor="accent1" w:themeShade="80"/>
                <w:sz w:val="20"/>
                <w:szCs w:val="20"/>
              </w:rPr>
              <w:t>Creating with Materials:</w:t>
            </w:r>
          </w:p>
          <w:p w:rsidR="007D7A18" w:rsidRPr="007D7A18" w:rsidRDefault="007D7A18" w:rsidP="007D7A18">
            <w:pPr>
              <w:rPr>
                <w:rFonts w:ascii="Comic Sans MS" w:eastAsia="Arial" w:hAnsi="Comic Sans MS" w:cs="Arial"/>
                <w:b/>
                <w:bCs/>
                <w:color w:val="1F3864" w:themeColor="accent1" w:themeShade="80"/>
                <w:sz w:val="20"/>
                <w:szCs w:val="20"/>
              </w:rPr>
            </w:pPr>
            <w:r w:rsidRPr="007D7A18">
              <w:rPr>
                <w:rFonts w:ascii="Comic Sans MS" w:eastAsia="Arial" w:hAnsi="Comic Sans MS" w:cs="Arial"/>
                <w:b/>
                <w:bCs/>
                <w:color w:val="1F3864" w:themeColor="accent1" w:themeShade="80"/>
                <w:sz w:val="20"/>
                <w:szCs w:val="20"/>
              </w:rPr>
              <w:t xml:space="preserve">Texture and Collage </w:t>
            </w:r>
          </w:p>
        </w:tc>
        <w:tc>
          <w:tcPr>
            <w:tcW w:w="4074" w:type="dxa"/>
            <w:gridSpan w:val="3"/>
          </w:tcPr>
          <w:p w:rsidR="007D7A18" w:rsidRPr="007D7A18" w:rsidRDefault="007D7A18" w:rsidP="007D7A18">
            <w:pPr>
              <w:pStyle w:val="ListParagraph"/>
              <w:numPr>
                <w:ilvl w:val="0"/>
                <w:numId w:val="13"/>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Explain tactile texture (feel, appearance or consistency) through the various materials such as, sand and foam. </w:t>
            </w:r>
          </w:p>
          <w:p w:rsidR="007D7A18" w:rsidRPr="007D7A18" w:rsidRDefault="007D7A18" w:rsidP="007D7A18">
            <w:pPr>
              <w:pStyle w:val="ListParagraph"/>
              <w:numPr>
                <w:ilvl w:val="0"/>
                <w:numId w:val="13"/>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Demonstrate threading around cardboard shapes.</w:t>
            </w:r>
          </w:p>
          <w:p w:rsidR="007D7A18" w:rsidRPr="007D7A18" w:rsidRDefault="007D7A18" w:rsidP="007D7A18">
            <w:pPr>
              <w:pStyle w:val="ListParagraph"/>
              <w:numPr>
                <w:ilvl w:val="0"/>
                <w:numId w:val="13"/>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Model weaving on large fence/willow structures with </w:t>
            </w:r>
            <w:r w:rsidRPr="007D7A18">
              <w:rPr>
                <w:rFonts w:ascii="Comic Sans MS" w:hAnsi="Comic Sans MS" w:cs="Arial"/>
                <w:color w:val="1F3864" w:themeColor="accent1" w:themeShade="80"/>
                <w:sz w:val="20"/>
                <w:szCs w:val="20"/>
              </w:rPr>
              <w:lastRenderedPageBreak/>
              <w:t xml:space="preserve">ribbon. </w:t>
            </w:r>
          </w:p>
          <w:p w:rsidR="007D7A18" w:rsidRPr="007D7A18" w:rsidRDefault="007D7A18" w:rsidP="007D7A18">
            <w:pPr>
              <w:pStyle w:val="ListParagraph"/>
              <w:numPr>
                <w:ilvl w:val="0"/>
                <w:numId w:val="13"/>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Provide collage materials. For example, magazines, newspapers, fabric, tissue paper, natural materials, cotton wool, cotton buds, sticks, glitter and gems.</w:t>
            </w:r>
          </w:p>
          <w:p w:rsidR="007D7A18" w:rsidRPr="007D7A18" w:rsidRDefault="007D7A18" w:rsidP="007D7A18">
            <w:pPr>
              <w:pStyle w:val="ListParagraph"/>
              <w:numPr>
                <w:ilvl w:val="0"/>
                <w:numId w:val="13"/>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Children to create a collaborative collage collated from outdoor environment (transient art). </w:t>
            </w:r>
          </w:p>
          <w:p w:rsidR="007D7A18" w:rsidRDefault="007D7A18" w:rsidP="007D7A18">
            <w:pPr>
              <w:pStyle w:val="ListParagraph"/>
              <w:numPr>
                <w:ilvl w:val="0"/>
                <w:numId w:val="13"/>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Model embellishing.</w:t>
            </w: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Default="00D67685" w:rsidP="00D67685">
            <w:pPr>
              <w:rPr>
                <w:rFonts w:ascii="Comic Sans MS" w:hAnsi="Comic Sans MS" w:cs="Arial"/>
                <w:color w:val="1F3864" w:themeColor="accent1" w:themeShade="80"/>
                <w:sz w:val="20"/>
                <w:szCs w:val="20"/>
              </w:rPr>
            </w:pPr>
          </w:p>
          <w:p w:rsidR="00D67685" w:rsidRPr="00D67685" w:rsidRDefault="00D67685" w:rsidP="00D67685">
            <w:pPr>
              <w:rPr>
                <w:rFonts w:ascii="Comic Sans MS" w:hAnsi="Comic Sans MS" w:cs="Arial"/>
                <w:color w:val="1F3864" w:themeColor="accent1" w:themeShade="80"/>
                <w:sz w:val="20"/>
                <w:szCs w:val="20"/>
              </w:rPr>
            </w:pPr>
          </w:p>
        </w:tc>
        <w:tc>
          <w:tcPr>
            <w:tcW w:w="3791" w:type="dxa"/>
            <w:gridSpan w:val="5"/>
          </w:tcPr>
          <w:p w:rsidR="007D7A18" w:rsidRPr="007D7A18" w:rsidRDefault="007D7A18" w:rsidP="007D7A18">
            <w:pPr>
              <w:pStyle w:val="ListParagraph"/>
              <w:numPr>
                <w:ilvl w:val="0"/>
                <w:numId w:val="13"/>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lastRenderedPageBreak/>
              <w:t xml:space="preserve">Show weaving up and over on cardboard. </w:t>
            </w:r>
          </w:p>
          <w:p w:rsidR="007D7A18" w:rsidRPr="007D7A18" w:rsidRDefault="007D7A18" w:rsidP="007D7A18">
            <w:pPr>
              <w:pStyle w:val="ListParagraph"/>
              <w:numPr>
                <w:ilvl w:val="0"/>
                <w:numId w:val="13"/>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Provide an opportunity for children to add to a given image using their collage skills. </w:t>
            </w:r>
          </w:p>
          <w:p w:rsidR="007D7A18" w:rsidRPr="007D7A18" w:rsidRDefault="007D7A18" w:rsidP="007D7A18">
            <w:pPr>
              <w:pStyle w:val="ListParagraph"/>
              <w:numPr>
                <w:ilvl w:val="0"/>
                <w:numId w:val="13"/>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Expose children to textile artists. For example, </w:t>
            </w:r>
            <w:proofErr w:type="spellStart"/>
            <w:r w:rsidRPr="007D7A18">
              <w:rPr>
                <w:rFonts w:ascii="Comic Sans MS" w:hAnsi="Comic Sans MS" w:cs="Arial"/>
                <w:color w:val="1F3864" w:themeColor="accent1" w:themeShade="80"/>
                <w:sz w:val="20"/>
                <w:szCs w:val="20"/>
              </w:rPr>
              <w:t>Anni</w:t>
            </w:r>
            <w:proofErr w:type="spellEnd"/>
            <w:r w:rsidRPr="007D7A18">
              <w:rPr>
                <w:rFonts w:ascii="Comic Sans MS" w:hAnsi="Comic Sans MS" w:cs="Arial"/>
                <w:color w:val="1F3864" w:themeColor="accent1" w:themeShade="80"/>
                <w:sz w:val="20"/>
                <w:szCs w:val="20"/>
              </w:rPr>
              <w:t xml:space="preserve"> </w:t>
            </w:r>
            <w:proofErr w:type="spellStart"/>
            <w:r w:rsidRPr="007D7A18">
              <w:rPr>
                <w:rFonts w:ascii="Comic Sans MS" w:hAnsi="Comic Sans MS" w:cs="Arial"/>
                <w:color w:val="1F3864" w:themeColor="accent1" w:themeShade="80"/>
                <w:sz w:val="20"/>
                <w:szCs w:val="20"/>
              </w:rPr>
              <w:lastRenderedPageBreak/>
              <w:t>Alburs</w:t>
            </w:r>
            <w:proofErr w:type="spellEnd"/>
            <w:r w:rsidRPr="007D7A18">
              <w:rPr>
                <w:rFonts w:ascii="Comic Sans MS" w:hAnsi="Comic Sans MS" w:cs="Arial"/>
                <w:color w:val="1F3864" w:themeColor="accent1" w:themeShade="80"/>
                <w:sz w:val="20"/>
                <w:szCs w:val="20"/>
              </w:rPr>
              <w:t xml:space="preserve"> or Nike Davies </w:t>
            </w:r>
            <w:proofErr w:type="spellStart"/>
            <w:r w:rsidRPr="007D7A18">
              <w:rPr>
                <w:rFonts w:ascii="Comic Sans MS" w:hAnsi="Comic Sans MS" w:cs="Arial"/>
                <w:color w:val="1F3864" w:themeColor="accent1" w:themeShade="80"/>
                <w:sz w:val="20"/>
                <w:szCs w:val="20"/>
              </w:rPr>
              <w:t>Okundaye</w:t>
            </w:r>
            <w:proofErr w:type="spellEnd"/>
            <w:r w:rsidRPr="007D7A18">
              <w:rPr>
                <w:rFonts w:ascii="Comic Sans MS" w:hAnsi="Comic Sans MS" w:cs="Arial"/>
                <w:color w:val="1F3864" w:themeColor="accent1" w:themeShade="80"/>
                <w:sz w:val="20"/>
                <w:szCs w:val="20"/>
              </w:rPr>
              <w:t xml:space="preserve">. </w:t>
            </w:r>
          </w:p>
          <w:p w:rsidR="007D7A18" w:rsidRPr="007D7A18" w:rsidRDefault="007D7A18" w:rsidP="007D7A18">
            <w:pPr>
              <w:pStyle w:val="ListParagraph"/>
              <w:numPr>
                <w:ilvl w:val="0"/>
                <w:numId w:val="13"/>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Model how to make rubbings.</w:t>
            </w:r>
          </w:p>
          <w:p w:rsidR="007D7A18" w:rsidRPr="007D7A18" w:rsidRDefault="007D7A18" w:rsidP="007D7A18">
            <w:pPr>
              <w:rPr>
                <w:rFonts w:ascii="Comic Sans MS" w:eastAsia="Arial" w:hAnsi="Comic Sans MS" w:cs="Arial"/>
                <w:color w:val="1F3864" w:themeColor="accent1" w:themeShade="80"/>
                <w:sz w:val="20"/>
                <w:szCs w:val="20"/>
              </w:rPr>
            </w:pPr>
          </w:p>
        </w:tc>
        <w:tc>
          <w:tcPr>
            <w:tcW w:w="3791" w:type="dxa"/>
            <w:gridSpan w:val="2"/>
          </w:tcPr>
          <w:p w:rsidR="007D7A18" w:rsidRPr="007D7A18" w:rsidRDefault="007D7A18" w:rsidP="007D7A18">
            <w:pPr>
              <w:pStyle w:val="ListParagraph"/>
              <w:numPr>
                <w:ilvl w:val="0"/>
                <w:numId w:val="12"/>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lastRenderedPageBreak/>
              <w:t xml:space="preserve">Show photographs that explain visual textile. </w:t>
            </w:r>
          </w:p>
          <w:p w:rsidR="007D7A18" w:rsidRPr="007D7A18" w:rsidRDefault="007D7A18" w:rsidP="007D7A18">
            <w:pPr>
              <w:pStyle w:val="ListParagraph"/>
              <w:numPr>
                <w:ilvl w:val="0"/>
                <w:numId w:val="12"/>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Demonstrate how to sew. </w:t>
            </w:r>
          </w:p>
          <w:p w:rsidR="007D7A18" w:rsidRPr="007D7A18" w:rsidRDefault="007D7A18" w:rsidP="007D7A18">
            <w:pPr>
              <w:pStyle w:val="ListParagraph"/>
              <w:numPr>
                <w:ilvl w:val="0"/>
                <w:numId w:val="12"/>
              </w:numPr>
              <w:rPr>
                <w:rFonts w:ascii="Comic Sans MS" w:hAnsi="Comic Sans MS" w:cs="Arial"/>
                <w:color w:val="1F3864" w:themeColor="accent1" w:themeShade="80"/>
                <w:sz w:val="20"/>
                <w:szCs w:val="20"/>
              </w:rPr>
            </w:pPr>
            <w:r w:rsidRPr="007D7A18">
              <w:rPr>
                <w:rFonts w:ascii="Comic Sans MS" w:hAnsi="Comic Sans MS" w:cs="Arial"/>
                <w:color w:val="1F3864" w:themeColor="accent1" w:themeShade="80"/>
                <w:sz w:val="20"/>
                <w:szCs w:val="20"/>
              </w:rPr>
              <w:t xml:space="preserve">Show how to use a camera. Children to take their own photographs to enable them to create their own picture collage with purpose and </w:t>
            </w:r>
            <w:r w:rsidRPr="007D7A18">
              <w:rPr>
                <w:rFonts w:ascii="Comic Sans MS" w:hAnsi="Comic Sans MS" w:cs="Arial"/>
                <w:color w:val="1F3864" w:themeColor="accent1" w:themeShade="80"/>
                <w:sz w:val="20"/>
                <w:szCs w:val="20"/>
              </w:rPr>
              <w:lastRenderedPageBreak/>
              <w:t xml:space="preserve">reason. </w:t>
            </w:r>
          </w:p>
          <w:p w:rsidR="007D7A18" w:rsidRPr="007D7A18" w:rsidRDefault="007D7A18" w:rsidP="007D7A18">
            <w:pPr>
              <w:rPr>
                <w:rFonts w:ascii="Comic Sans MS" w:eastAsia="Arial" w:hAnsi="Comic Sans MS" w:cs="Arial"/>
                <w:color w:val="1F3864" w:themeColor="accent1" w:themeShade="80"/>
                <w:sz w:val="20"/>
                <w:szCs w:val="20"/>
              </w:rPr>
            </w:pPr>
          </w:p>
        </w:tc>
      </w:tr>
      <w:tr w:rsidR="007D7A18" w:rsidTr="007D7A18">
        <w:tc>
          <w:tcPr>
            <w:tcW w:w="14174" w:type="dxa"/>
            <w:gridSpan w:val="12"/>
          </w:tcPr>
          <w:p w:rsidR="007D7A18" w:rsidRPr="007D7A18" w:rsidRDefault="007D7A18" w:rsidP="007D7A18">
            <w:pPr>
              <w:jc w:val="center"/>
              <w:rPr>
                <w:rFonts w:ascii="Comic Sans MS" w:hAnsi="Comic Sans MS"/>
                <w:b/>
                <w:sz w:val="28"/>
                <w:szCs w:val="28"/>
              </w:rPr>
            </w:pPr>
            <w:r w:rsidRPr="007D7A18">
              <w:rPr>
                <w:rFonts w:ascii="Comic Sans MS" w:hAnsi="Comic Sans MS"/>
                <w:b/>
                <w:sz w:val="28"/>
                <w:szCs w:val="28"/>
              </w:rPr>
              <w:lastRenderedPageBreak/>
              <w:t>Art at Key Stage 1</w:t>
            </w:r>
          </w:p>
        </w:tc>
      </w:tr>
      <w:tr w:rsidR="007D7A18" w:rsidTr="007D7A18">
        <w:tc>
          <w:tcPr>
            <w:tcW w:w="6592" w:type="dxa"/>
            <w:gridSpan w:val="5"/>
          </w:tcPr>
          <w:p w:rsidR="007D7A18" w:rsidRDefault="007D7A18">
            <w:pPr>
              <w:rPr>
                <w:rFonts w:ascii="Comic Sans MS" w:hAnsi="Comic Sans MS"/>
              </w:rPr>
            </w:pPr>
            <w:r>
              <w:rPr>
                <w:rFonts w:ascii="Comic Sans MS" w:hAnsi="Comic Sans MS"/>
              </w:rPr>
              <w:t xml:space="preserve">The </w:t>
            </w:r>
            <w:r w:rsidRPr="007D7A18">
              <w:rPr>
                <w:rFonts w:ascii="Comic Sans MS" w:hAnsi="Comic Sans MS"/>
                <w:b/>
              </w:rPr>
              <w:t>Key Stage 1 National Curriculum for art</w:t>
            </w:r>
            <w:r>
              <w:rPr>
                <w:rFonts w:ascii="Comic Sans MS" w:hAnsi="Comic Sans MS"/>
              </w:rPr>
              <w:t xml:space="preserve"> identifies that children should be taught to:</w:t>
            </w:r>
          </w:p>
          <w:p w:rsidR="00A144B2" w:rsidRDefault="00A144B2" w:rsidP="00A144B2">
            <w:pPr>
              <w:pStyle w:val="ListParagraph"/>
              <w:numPr>
                <w:ilvl w:val="0"/>
                <w:numId w:val="14"/>
              </w:numPr>
              <w:rPr>
                <w:rFonts w:ascii="Comic Sans MS" w:hAnsi="Comic Sans MS"/>
              </w:rPr>
            </w:pPr>
            <w:r w:rsidRPr="00A144B2">
              <w:rPr>
                <w:rFonts w:ascii="Comic Sans MS" w:hAnsi="Comic Sans MS"/>
              </w:rPr>
              <w:t>use a range of materials creatively to design and make products</w:t>
            </w:r>
          </w:p>
          <w:p w:rsidR="00A144B2" w:rsidRDefault="00A144B2" w:rsidP="00A144B2">
            <w:pPr>
              <w:pStyle w:val="ListParagraph"/>
              <w:numPr>
                <w:ilvl w:val="0"/>
                <w:numId w:val="14"/>
              </w:numPr>
              <w:rPr>
                <w:rFonts w:ascii="Comic Sans MS" w:hAnsi="Comic Sans MS"/>
              </w:rPr>
            </w:pPr>
            <w:r w:rsidRPr="00A144B2">
              <w:rPr>
                <w:rFonts w:ascii="Comic Sans MS" w:hAnsi="Comic Sans MS"/>
              </w:rPr>
              <w:t>use drawing, painting and sculpture to develop and share their ideas, experiences</w:t>
            </w:r>
            <w:r>
              <w:rPr>
                <w:rFonts w:ascii="Comic Sans MS" w:hAnsi="Comic Sans MS"/>
              </w:rPr>
              <w:t xml:space="preserve"> </w:t>
            </w:r>
            <w:r w:rsidRPr="00A144B2">
              <w:rPr>
                <w:rFonts w:ascii="Comic Sans MS" w:hAnsi="Comic Sans MS"/>
              </w:rPr>
              <w:t>and imagination</w:t>
            </w:r>
          </w:p>
          <w:p w:rsidR="00A144B2" w:rsidRDefault="00A144B2" w:rsidP="00A144B2">
            <w:pPr>
              <w:pStyle w:val="ListParagraph"/>
              <w:numPr>
                <w:ilvl w:val="0"/>
                <w:numId w:val="14"/>
              </w:numPr>
              <w:rPr>
                <w:rFonts w:ascii="Comic Sans MS" w:hAnsi="Comic Sans MS"/>
              </w:rPr>
            </w:pPr>
            <w:r w:rsidRPr="00A144B2">
              <w:rPr>
                <w:rFonts w:ascii="Comic Sans MS" w:hAnsi="Comic Sans MS"/>
              </w:rPr>
              <w:t>develop a wide range of art and design techniques in using colour, pattern, texture,</w:t>
            </w:r>
            <w:r>
              <w:rPr>
                <w:rFonts w:ascii="Comic Sans MS" w:hAnsi="Comic Sans MS"/>
              </w:rPr>
              <w:t xml:space="preserve"> </w:t>
            </w:r>
            <w:r w:rsidRPr="00A144B2">
              <w:rPr>
                <w:rFonts w:ascii="Comic Sans MS" w:hAnsi="Comic Sans MS"/>
              </w:rPr>
              <w:t>line, shape, form and</w:t>
            </w:r>
            <w:r>
              <w:rPr>
                <w:rFonts w:ascii="Comic Sans MS" w:hAnsi="Comic Sans MS"/>
              </w:rPr>
              <w:t xml:space="preserve"> </w:t>
            </w:r>
            <w:r w:rsidRPr="00A144B2">
              <w:rPr>
                <w:rFonts w:ascii="Comic Sans MS" w:hAnsi="Comic Sans MS"/>
              </w:rPr>
              <w:t>space</w:t>
            </w:r>
          </w:p>
          <w:p w:rsidR="00A144B2" w:rsidRPr="00A144B2" w:rsidRDefault="00A144B2" w:rsidP="00A144B2">
            <w:pPr>
              <w:pStyle w:val="ListParagraph"/>
              <w:numPr>
                <w:ilvl w:val="0"/>
                <w:numId w:val="14"/>
              </w:numPr>
              <w:rPr>
                <w:rFonts w:ascii="Comic Sans MS" w:hAnsi="Comic Sans MS"/>
              </w:rPr>
            </w:pPr>
            <w:r w:rsidRPr="00A144B2">
              <w:rPr>
                <w:rFonts w:ascii="Comic Sans MS" w:hAnsi="Comic Sans MS"/>
              </w:rPr>
              <w:t>about the work of a range of artists, craft makers and designers, describing the</w:t>
            </w:r>
            <w:r>
              <w:rPr>
                <w:rFonts w:ascii="Comic Sans MS" w:hAnsi="Comic Sans MS"/>
              </w:rPr>
              <w:t xml:space="preserve"> </w:t>
            </w:r>
            <w:r w:rsidRPr="00A144B2">
              <w:rPr>
                <w:rFonts w:ascii="Comic Sans MS" w:hAnsi="Comic Sans MS"/>
              </w:rPr>
              <w:t>differences and similarities between different practices and disciplines, and making</w:t>
            </w:r>
            <w:r>
              <w:rPr>
                <w:rFonts w:ascii="Comic Sans MS" w:hAnsi="Comic Sans MS"/>
              </w:rPr>
              <w:t xml:space="preserve"> </w:t>
            </w:r>
            <w:r w:rsidRPr="00A144B2">
              <w:rPr>
                <w:rFonts w:ascii="Comic Sans MS" w:hAnsi="Comic Sans MS"/>
              </w:rPr>
              <w:t>links to their own work</w:t>
            </w:r>
          </w:p>
          <w:p w:rsidR="007D7A18" w:rsidRDefault="007D7A18">
            <w:pPr>
              <w:rPr>
                <w:rFonts w:ascii="Comic Sans MS" w:hAnsi="Comic Sans MS"/>
              </w:rPr>
            </w:pPr>
          </w:p>
        </w:tc>
        <w:tc>
          <w:tcPr>
            <w:tcW w:w="7582" w:type="dxa"/>
            <w:gridSpan w:val="7"/>
          </w:tcPr>
          <w:p w:rsidR="007D7A18" w:rsidRDefault="007D7A18">
            <w:pPr>
              <w:rPr>
                <w:rFonts w:ascii="Comic Sans MS" w:hAnsi="Comic Sans MS"/>
                <w:b/>
              </w:rPr>
            </w:pPr>
            <w:r w:rsidRPr="007D7A18">
              <w:rPr>
                <w:rFonts w:ascii="Comic Sans MS" w:hAnsi="Comic Sans MS"/>
                <w:b/>
              </w:rPr>
              <w:t>How we teach art:</w:t>
            </w:r>
          </w:p>
          <w:p w:rsidR="00A144B2" w:rsidRPr="00A144B2" w:rsidRDefault="00A144B2">
            <w:pPr>
              <w:rPr>
                <w:rFonts w:ascii="Comic Sans MS" w:hAnsi="Comic Sans MS"/>
              </w:rPr>
            </w:pPr>
            <w:r w:rsidRPr="00A144B2">
              <w:rPr>
                <w:rFonts w:ascii="Comic Sans MS" w:hAnsi="Comic Sans MS"/>
              </w:rPr>
              <w:t>As a school we use the Access Art resources to develop our program of study, ensuring we study all the main elements of art over the key stage.  All pupils have their individual sketch books in which they can explore and develop their ideas.</w:t>
            </w:r>
            <w:r>
              <w:rPr>
                <w:rFonts w:ascii="Comic Sans MS" w:hAnsi="Comic Sans MS"/>
              </w:rPr>
              <w:t xml:space="preserve"> A range of different artists are explored over the key stage.</w:t>
            </w:r>
          </w:p>
        </w:tc>
      </w:tr>
      <w:tr w:rsidR="0008721E" w:rsidTr="0008721E">
        <w:tc>
          <w:tcPr>
            <w:tcW w:w="2024" w:type="dxa"/>
          </w:tcPr>
          <w:p w:rsidR="0008721E" w:rsidRDefault="0008721E" w:rsidP="0008721E">
            <w:pPr>
              <w:rPr>
                <w:rFonts w:ascii="Comic Sans MS" w:hAnsi="Comic Sans MS"/>
              </w:rPr>
            </w:pPr>
          </w:p>
        </w:tc>
        <w:tc>
          <w:tcPr>
            <w:tcW w:w="2025" w:type="dxa"/>
            <w:gridSpan w:val="2"/>
          </w:tcPr>
          <w:p w:rsidR="0008721E" w:rsidRDefault="0008721E" w:rsidP="0008721E">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Autumn 1</w:t>
            </w:r>
          </w:p>
        </w:tc>
        <w:tc>
          <w:tcPr>
            <w:tcW w:w="2025" w:type="dxa"/>
          </w:tcPr>
          <w:p w:rsidR="0008721E" w:rsidRDefault="0008721E" w:rsidP="0008721E">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Autumn 2</w:t>
            </w:r>
          </w:p>
        </w:tc>
        <w:tc>
          <w:tcPr>
            <w:tcW w:w="2025" w:type="dxa"/>
            <w:gridSpan w:val="3"/>
          </w:tcPr>
          <w:p w:rsidR="0008721E" w:rsidRDefault="0008721E" w:rsidP="0008721E">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Spring 1</w:t>
            </w:r>
          </w:p>
        </w:tc>
        <w:tc>
          <w:tcPr>
            <w:tcW w:w="2025" w:type="dxa"/>
            <w:gridSpan w:val="2"/>
          </w:tcPr>
          <w:p w:rsidR="0008721E" w:rsidRDefault="0008721E" w:rsidP="0008721E">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Spring 2</w:t>
            </w:r>
          </w:p>
        </w:tc>
        <w:tc>
          <w:tcPr>
            <w:tcW w:w="2025" w:type="dxa"/>
            <w:gridSpan w:val="2"/>
          </w:tcPr>
          <w:p w:rsidR="0008721E" w:rsidRDefault="0008721E" w:rsidP="0008721E">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Summer 1</w:t>
            </w:r>
          </w:p>
        </w:tc>
        <w:tc>
          <w:tcPr>
            <w:tcW w:w="2025" w:type="dxa"/>
          </w:tcPr>
          <w:p w:rsidR="0008721E" w:rsidRDefault="0008721E" w:rsidP="0008721E">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Summer 2</w:t>
            </w:r>
          </w:p>
        </w:tc>
      </w:tr>
      <w:tr w:rsidR="0008721E" w:rsidTr="0008721E">
        <w:tc>
          <w:tcPr>
            <w:tcW w:w="2024" w:type="dxa"/>
          </w:tcPr>
          <w:p w:rsidR="0008721E" w:rsidRDefault="0008721E" w:rsidP="0008721E">
            <w:pPr>
              <w:rPr>
                <w:rFonts w:ascii="Comic Sans MS" w:hAnsi="Comic Sans MS"/>
              </w:rPr>
            </w:pPr>
            <w:r>
              <w:rPr>
                <w:rFonts w:ascii="Comic Sans MS" w:hAnsi="Comic Sans MS"/>
              </w:rPr>
              <w:t>Year 1</w:t>
            </w:r>
          </w:p>
        </w:tc>
        <w:tc>
          <w:tcPr>
            <w:tcW w:w="2025" w:type="dxa"/>
            <w:gridSpan w:val="2"/>
          </w:tcPr>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Explore and Draw (Drawing and Sketchbook)</w:t>
            </w:r>
          </w:p>
          <w:p w:rsidR="0008721E" w:rsidRDefault="0008721E" w:rsidP="0008721E">
            <w:pPr>
              <w:textAlignment w:val="top"/>
              <w:rPr>
                <w:rFonts w:ascii="Comic Sans MS" w:eastAsia="Times New Roman" w:hAnsi="Comic Sans MS" w:cs="Times New Roman"/>
                <w:color w:val="004669"/>
                <w:sz w:val="23"/>
                <w:szCs w:val="23"/>
                <w:lang w:eastAsia="en-GB"/>
              </w:rPr>
            </w:pPr>
          </w:p>
          <w:p w:rsidR="0008721E" w:rsidRP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 xml:space="preserve">Introducing the idea that artists can be collectors &amp; explorers as they develop drawing and composition </w:t>
            </w:r>
            <w:r w:rsidRPr="0008721E">
              <w:rPr>
                <w:rFonts w:ascii="Comic Sans MS" w:eastAsia="Times New Roman" w:hAnsi="Comic Sans MS" w:cs="Times New Roman"/>
                <w:color w:val="004669"/>
                <w:sz w:val="23"/>
                <w:szCs w:val="23"/>
                <w:lang w:eastAsia="en-GB"/>
              </w:rPr>
              <w:lastRenderedPageBreak/>
              <w:t>skills.</w:t>
            </w:r>
          </w:p>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Artists: Rosie James, Alice Fox, Nicola White, Andy Goldsworthy</w:t>
            </w:r>
          </w:p>
        </w:tc>
        <w:tc>
          <w:tcPr>
            <w:tcW w:w="2025" w:type="dxa"/>
          </w:tcPr>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lastRenderedPageBreak/>
              <w:t>Expressive Painting (Paint, Surface, and Texture)</w:t>
            </w:r>
          </w:p>
          <w:p w:rsidR="0008721E" w:rsidRP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 xml:space="preserve">Explore how painters sometimes use paint in an expressive and gestural way. Explore colour mixing and </w:t>
            </w:r>
            <w:r w:rsidRPr="0008721E">
              <w:rPr>
                <w:rFonts w:ascii="Comic Sans MS" w:eastAsia="Times New Roman" w:hAnsi="Comic Sans MS" w:cs="Times New Roman"/>
                <w:color w:val="004669"/>
                <w:sz w:val="23"/>
                <w:szCs w:val="23"/>
                <w:lang w:eastAsia="en-GB"/>
              </w:rPr>
              <w:lastRenderedPageBreak/>
              <w:t>experimental mark making to create abstract still life.</w:t>
            </w:r>
          </w:p>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 xml:space="preserve">Artists: </w:t>
            </w:r>
            <w:proofErr w:type="spellStart"/>
            <w:r w:rsidRPr="0008721E">
              <w:rPr>
                <w:rFonts w:ascii="Comic Sans MS" w:eastAsia="Times New Roman" w:hAnsi="Comic Sans MS" w:cs="Times New Roman"/>
                <w:color w:val="004669"/>
                <w:sz w:val="23"/>
                <w:szCs w:val="23"/>
                <w:lang w:eastAsia="en-GB"/>
              </w:rPr>
              <w:t>Marela</w:t>
            </w:r>
            <w:proofErr w:type="spellEnd"/>
            <w:r w:rsidRPr="0008721E">
              <w:rPr>
                <w:rFonts w:ascii="Comic Sans MS" w:eastAsia="Times New Roman" w:hAnsi="Comic Sans MS" w:cs="Times New Roman"/>
                <w:color w:val="004669"/>
                <w:sz w:val="23"/>
                <w:szCs w:val="23"/>
                <w:lang w:eastAsia="en-GB"/>
              </w:rPr>
              <w:t xml:space="preserve"> </w:t>
            </w:r>
            <w:proofErr w:type="spellStart"/>
            <w:r w:rsidRPr="0008721E">
              <w:rPr>
                <w:rFonts w:ascii="Comic Sans MS" w:eastAsia="Times New Roman" w:hAnsi="Comic Sans MS" w:cs="Times New Roman"/>
                <w:color w:val="004669"/>
                <w:sz w:val="23"/>
                <w:szCs w:val="23"/>
                <w:lang w:eastAsia="en-GB"/>
              </w:rPr>
              <w:t>Zacarías</w:t>
            </w:r>
            <w:proofErr w:type="spellEnd"/>
            <w:r w:rsidRPr="0008721E">
              <w:rPr>
                <w:rFonts w:ascii="Comic Sans MS" w:eastAsia="Times New Roman" w:hAnsi="Comic Sans MS" w:cs="Times New Roman"/>
                <w:color w:val="004669"/>
                <w:sz w:val="23"/>
                <w:szCs w:val="23"/>
                <w:lang w:eastAsia="en-GB"/>
              </w:rPr>
              <w:t>, Charlie French, Vincent Van Gogh, Cezanne</w:t>
            </w:r>
          </w:p>
        </w:tc>
        <w:tc>
          <w:tcPr>
            <w:tcW w:w="2025" w:type="dxa"/>
            <w:gridSpan w:val="3"/>
          </w:tcPr>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lastRenderedPageBreak/>
              <w:t>Making Birds (3D)</w:t>
            </w:r>
          </w:p>
          <w:p w:rsidR="0008721E" w:rsidRDefault="0008721E" w:rsidP="0008721E">
            <w:pPr>
              <w:textAlignment w:val="top"/>
              <w:rPr>
                <w:rFonts w:ascii="Comic Sans MS" w:eastAsia="Times New Roman" w:hAnsi="Comic Sans MS" w:cs="Times New Roman"/>
                <w:color w:val="004669"/>
                <w:sz w:val="23"/>
                <w:szCs w:val="23"/>
                <w:lang w:eastAsia="en-GB"/>
              </w:rPr>
            </w:pPr>
          </w:p>
          <w:p w:rsidR="0008721E" w:rsidRDefault="0008721E" w:rsidP="0008721E">
            <w:pPr>
              <w:textAlignment w:val="top"/>
              <w:rPr>
                <w:rFonts w:ascii="Comic Sans MS" w:eastAsia="Times New Roman" w:hAnsi="Comic Sans MS" w:cs="Times New Roman"/>
                <w:color w:val="004669"/>
                <w:sz w:val="23"/>
                <w:szCs w:val="23"/>
                <w:lang w:eastAsia="en-GB"/>
              </w:rPr>
            </w:pPr>
          </w:p>
          <w:p w:rsidR="0008721E" w:rsidRP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Sculptural project beginning with making drawings</w:t>
            </w:r>
          </w:p>
          <w:p w:rsidR="0008721E" w:rsidRP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 xml:space="preserve">from observation, exploring media, and </w:t>
            </w:r>
            <w:r w:rsidRPr="0008721E">
              <w:rPr>
                <w:rFonts w:ascii="Comic Sans MS" w:eastAsia="Times New Roman" w:hAnsi="Comic Sans MS" w:cs="Times New Roman"/>
                <w:color w:val="004669"/>
                <w:sz w:val="23"/>
                <w:szCs w:val="23"/>
                <w:lang w:eastAsia="en-GB"/>
              </w:rPr>
              <w:lastRenderedPageBreak/>
              <w:t>transforming the drawings from 2d to 3d to make a bird.</w:t>
            </w:r>
          </w:p>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Artist: Andrea Butler</w:t>
            </w:r>
          </w:p>
        </w:tc>
        <w:tc>
          <w:tcPr>
            <w:tcW w:w="2025" w:type="dxa"/>
            <w:gridSpan w:val="2"/>
          </w:tcPr>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lastRenderedPageBreak/>
              <w:t>Stick Transformation Project (3D)</w:t>
            </w:r>
          </w:p>
          <w:p w:rsidR="0008721E" w:rsidRDefault="0008721E" w:rsidP="0008721E">
            <w:pPr>
              <w:textAlignment w:val="top"/>
              <w:rPr>
                <w:rFonts w:ascii="Comic Sans MS" w:eastAsia="Times New Roman" w:hAnsi="Comic Sans MS" w:cs="Times New Roman"/>
                <w:color w:val="004669"/>
                <w:sz w:val="23"/>
                <w:szCs w:val="23"/>
                <w:lang w:eastAsia="en-GB"/>
              </w:rPr>
            </w:pPr>
          </w:p>
          <w:p w:rsidR="0008721E" w:rsidRP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Explore how you can transform a familiar object into new and fun forms</w:t>
            </w:r>
          </w:p>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Artist: Chris Kenny</w:t>
            </w:r>
          </w:p>
        </w:tc>
        <w:tc>
          <w:tcPr>
            <w:tcW w:w="2025" w:type="dxa"/>
            <w:gridSpan w:val="2"/>
          </w:tcPr>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Music and Art (Collaboration and Community)</w:t>
            </w:r>
          </w:p>
          <w:p w:rsidR="0008721E" w:rsidRDefault="0008721E" w:rsidP="0008721E">
            <w:pPr>
              <w:textAlignment w:val="top"/>
              <w:rPr>
                <w:rFonts w:ascii="Comic Sans MS" w:eastAsia="Times New Roman" w:hAnsi="Comic Sans MS" w:cs="Times New Roman"/>
                <w:color w:val="004669"/>
                <w:sz w:val="23"/>
                <w:szCs w:val="23"/>
                <w:lang w:eastAsia="en-GB"/>
              </w:rPr>
            </w:pPr>
          </w:p>
          <w:p w:rsidR="0008721E" w:rsidRP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Explore how we can make art inspired by the sounds we hear.</w:t>
            </w:r>
          </w:p>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 xml:space="preserve">Artists: Kandinsky, Tomoko </w:t>
            </w:r>
            <w:proofErr w:type="spellStart"/>
            <w:r w:rsidRPr="0008721E">
              <w:rPr>
                <w:rFonts w:ascii="Comic Sans MS" w:eastAsia="Times New Roman" w:hAnsi="Comic Sans MS" w:cs="Times New Roman"/>
                <w:color w:val="004669"/>
                <w:sz w:val="23"/>
                <w:szCs w:val="23"/>
                <w:lang w:eastAsia="en-GB"/>
              </w:rPr>
              <w:t>Kawao</w:t>
            </w:r>
            <w:proofErr w:type="spellEnd"/>
          </w:p>
        </w:tc>
        <w:tc>
          <w:tcPr>
            <w:tcW w:w="2025" w:type="dxa"/>
          </w:tcPr>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Exploring the World Through Mono Print (Print and Collage)</w:t>
            </w:r>
          </w:p>
          <w:p w:rsidR="0008721E" w:rsidRDefault="0008721E" w:rsidP="0008721E">
            <w:pPr>
              <w:textAlignment w:val="top"/>
              <w:rPr>
                <w:rFonts w:ascii="Comic Sans MS" w:eastAsia="Times New Roman" w:hAnsi="Comic Sans MS" w:cs="Times New Roman"/>
                <w:color w:val="004669"/>
                <w:sz w:val="23"/>
                <w:szCs w:val="23"/>
                <w:lang w:eastAsia="en-GB"/>
              </w:rPr>
            </w:pPr>
          </w:p>
          <w:p w:rsidR="0008721E" w:rsidRP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 xml:space="preserve">Using a simple mono print technique to develop drawing skills, encourage experimentation </w:t>
            </w:r>
            <w:r w:rsidRPr="0008721E">
              <w:rPr>
                <w:rFonts w:ascii="Comic Sans MS" w:eastAsia="Times New Roman" w:hAnsi="Comic Sans MS" w:cs="Times New Roman"/>
                <w:color w:val="004669"/>
                <w:sz w:val="23"/>
                <w:szCs w:val="23"/>
                <w:lang w:eastAsia="en-GB"/>
              </w:rPr>
              <w:lastRenderedPageBreak/>
              <w:t xml:space="preserve">and ownership. </w:t>
            </w:r>
          </w:p>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 xml:space="preserve">Artists: </w:t>
            </w:r>
            <w:proofErr w:type="spellStart"/>
            <w:r w:rsidRPr="0008721E">
              <w:rPr>
                <w:rFonts w:ascii="Comic Sans MS" w:eastAsia="Times New Roman" w:hAnsi="Comic Sans MS" w:cs="Times New Roman"/>
                <w:color w:val="004669"/>
                <w:sz w:val="23"/>
                <w:szCs w:val="23"/>
                <w:lang w:eastAsia="en-GB"/>
              </w:rPr>
              <w:t>Xgaoc’o</w:t>
            </w:r>
            <w:proofErr w:type="spellEnd"/>
            <w:r w:rsidRPr="0008721E">
              <w:rPr>
                <w:rFonts w:ascii="Comic Sans MS" w:eastAsia="Times New Roman" w:hAnsi="Comic Sans MS" w:cs="Times New Roman"/>
                <w:color w:val="004669"/>
                <w:sz w:val="23"/>
                <w:szCs w:val="23"/>
                <w:lang w:eastAsia="en-GB"/>
              </w:rPr>
              <w:t xml:space="preserve"> </w:t>
            </w:r>
            <w:proofErr w:type="spellStart"/>
            <w:r w:rsidRPr="0008721E">
              <w:rPr>
                <w:rFonts w:ascii="Comic Sans MS" w:eastAsia="Times New Roman" w:hAnsi="Comic Sans MS" w:cs="Times New Roman"/>
                <w:color w:val="004669"/>
                <w:sz w:val="23"/>
                <w:szCs w:val="23"/>
                <w:lang w:eastAsia="en-GB"/>
              </w:rPr>
              <w:t>X’are</w:t>
            </w:r>
            <w:proofErr w:type="spellEnd"/>
            <w:r w:rsidRPr="0008721E">
              <w:rPr>
                <w:rFonts w:ascii="Comic Sans MS" w:eastAsia="Times New Roman" w:hAnsi="Comic Sans MS" w:cs="Times New Roman"/>
                <w:color w:val="004669"/>
                <w:sz w:val="23"/>
                <w:szCs w:val="23"/>
                <w:lang w:eastAsia="en-GB"/>
              </w:rPr>
              <w:t>, Leonardo Di Vinci</w:t>
            </w:r>
          </w:p>
        </w:tc>
      </w:tr>
      <w:tr w:rsidR="0008721E" w:rsidTr="0008721E">
        <w:tc>
          <w:tcPr>
            <w:tcW w:w="2024" w:type="dxa"/>
          </w:tcPr>
          <w:p w:rsidR="0008721E" w:rsidRDefault="0008721E" w:rsidP="0008721E">
            <w:pPr>
              <w:rPr>
                <w:rFonts w:ascii="Comic Sans MS" w:hAnsi="Comic Sans MS"/>
              </w:rPr>
            </w:pPr>
            <w:r>
              <w:rPr>
                <w:rFonts w:ascii="Comic Sans MS" w:hAnsi="Comic Sans MS"/>
              </w:rPr>
              <w:lastRenderedPageBreak/>
              <w:t>Year 2</w:t>
            </w:r>
          </w:p>
        </w:tc>
        <w:tc>
          <w:tcPr>
            <w:tcW w:w="2025" w:type="dxa"/>
            <w:gridSpan w:val="2"/>
          </w:tcPr>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S</w:t>
            </w:r>
            <w:r>
              <w:rPr>
                <w:rFonts w:ascii="Comic Sans MS" w:eastAsia="Times New Roman" w:hAnsi="Comic Sans MS" w:cs="Times New Roman"/>
                <w:color w:val="004669"/>
                <w:sz w:val="23"/>
                <w:szCs w:val="23"/>
                <w:lang w:eastAsia="en-GB"/>
              </w:rPr>
              <w:t>pirals (Drawing and Sketchbook)</w:t>
            </w:r>
          </w:p>
          <w:p w:rsidR="0008721E" w:rsidRDefault="0008721E" w:rsidP="0008721E">
            <w:pPr>
              <w:textAlignment w:val="top"/>
              <w:rPr>
                <w:rFonts w:ascii="Comic Sans MS" w:eastAsia="Times New Roman" w:hAnsi="Comic Sans MS" w:cs="Times New Roman"/>
                <w:color w:val="004669"/>
                <w:sz w:val="23"/>
                <w:szCs w:val="23"/>
                <w:lang w:eastAsia="en-GB"/>
              </w:rPr>
            </w:pPr>
          </w:p>
          <w:p w:rsidR="0008721E" w:rsidRP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Using drawing, collage and mark-making to explore spirals. Introducing sketchbooks</w:t>
            </w:r>
          </w:p>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 xml:space="preserve">Artists: Molly </w:t>
            </w:r>
            <w:proofErr w:type="spellStart"/>
            <w:r w:rsidRPr="0008721E">
              <w:rPr>
                <w:rFonts w:ascii="Comic Sans MS" w:eastAsia="Times New Roman" w:hAnsi="Comic Sans MS" w:cs="Times New Roman"/>
                <w:color w:val="004669"/>
                <w:sz w:val="23"/>
                <w:szCs w:val="23"/>
                <w:lang w:eastAsia="en-GB"/>
              </w:rPr>
              <w:t>Haslund</w:t>
            </w:r>
            <w:proofErr w:type="spellEnd"/>
          </w:p>
        </w:tc>
        <w:tc>
          <w:tcPr>
            <w:tcW w:w="2025" w:type="dxa"/>
          </w:tcPr>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Exploring Watercolour (Paint, Surface, and Texture)</w:t>
            </w:r>
          </w:p>
          <w:p w:rsidR="0008721E" w:rsidRDefault="0008721E" w:rsidP="0008721E">
            <w:pPr>
              <w:textAlignment w:val="top"/>
              <w:rPr>
                <w:rFonts w:ascii="Comic Sans MS" w:eastAsia="Times New Roman" w:hAnsi="Comic Sans MS" w:cs="Times New Roman"/>
                <w:color w:val="004669"/>
                <w:sz w:val="23"/>
                <w:szCs w:val="23"/>
                <w:lang w:eastAsia="en-GB"/>
              </w:rPr>
            </w:pPr>
          </w:p>
          <w:p w:rsidR="0008721E" w:rsidRP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Exploring watercolour and discovering we can use accidental marks to help us make art.</w:t>
            </w:r>
          </w:p>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 xml:space="preserve">Artists: Paul Klee, Emma </w:t>
            </w:r>
            <w:proofErr w:type="spellStart"/>
            <w:r w:rsidRPr="0008721E">
              <w:rPr>
                <w:rFonts w:ascii="Comic Sans MS" w:eastAsia="Times New Roman" w:hAnsi="Comic Sans MS" w:cs="Times New Roman"/>
                <w:color w:val="004669"/>
                <w:sz w:val="23"/>
                <w:szCs w:val="23"/>
                <w:lang w:eastAsia="en-GB"/>
              </w:rPr>
              <w:t>Burleigh</w:t>
            </w:r>
            <w:proofErr w:type="spellEnd"/>
          </w:p>
        </w:tc>
        <w:tc>
          <w:tcPr>
            <w:tcW w:w="2025" w:type="dxa"/>
            <w:gridSpan w:val="3"/>
          </w:tcPr>
          <w:p w:rsidR="0008721E" w:rsidRDefault="0008721E" w:rsidP="0008721E">
            <w:pPr>
              <w:textAlignment w:val="top"/>
              <w:rPr>
                <w:rFonts w:ascii="Comic Sans MS" w:eastAsia="Times New Roman" w:hAnsi="Comic Sans MS" w:cs="Times New Roman"/>
                <w:color w:val="004669"/>
                <w:sz w:val="23"/>
                <w:szCs w:val="23"/>
                <w:lang w:eastAsia="en-GB"/>
              </w:rPr>
            </w:pPr>
            <w:r w:rsidRPr="0008721E">
              <w:rPr>
                <w:rFonts w:ascii="Comic Sans MS" w:eastAsia="Times New Roman" w:hAnsi="Comic Sans MS" w:cs="Times New Roman"/>
                <w:color w:val="004669"/>
                <w:sz w:val="23"/>
                <w:szCs w:val="23"/>
                <w:lang w:eastAsia="en-GB"/>
              </w:rPr>
              <w:t>Be an Architect (3D)</w:t>
            </w:r>
          </w:p>
          <w:p w:rsidR="005A25B6" w:rsidRDefault="005A25B6" w:rsidP="0008721E">
            <w:pPr>
              <w:textAlignment w:val="top"/>
              <w:rPr>
                <w:rFonts w:ascii="Comic Sans MS" w:eastAsia="Times New Roman" w:hAnsi="Comic Sans MS" w:cs="Times New Roman"/>
                <w:color w:val="004669"/>
                <w:sz w:val="23"/>
                <w:szCs w:val="23"/>
                <w:lang w:eastAsia="en-GB"/>
              </w:rPr>
            </w:pPr>
          </w:p>
          <w:p w:rsidR="005A25B6" w:rsidRPr="005A25B6" w:rsidRDefault="005A25B6" w:rsidP="005A25B6">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Exploring architecture and creating architectural models.</w:t>
            </w:r>
          </w:p>
          <w:p w:rsidR="005A25B6" w:rsidRDefault="005A25B6" w:rsidP="005A25B6">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 xml:space="preserve">Artists: </w:t>
            </w:r>
            <w:proofErr w:type="spellStart"/>
            <w:r w:rsidRPr="005A25B6">
              <w:rPr>
                <w:rFonts w:ascii="Comic Sans MS" w:eastAsia="Times New Roman" w:hAnsi="Comic Sans MS" w:cs="Times New Roman"/>
                <w:color w:val="004669"/>
                <w:sz w:val="23"/>
                <w:szCs w:val="23"/>
                <w:lang w:eastAsia="en-GB"/>
              </w:rPr>
              <w:t>Hundertwasser</w:t>
            </w:r>
            <w:proofErr w:type="spellEnd"/>
            <w:r w:rsidRPr="005A25B6">
              <w:rPr>
                <w:rFonts w:ascii="Comic Sans MS" w:eastAsia="Times New Roman" w:hAnsi="Comic Sans MS" w:cs="Times New Roman"/>
                <w:color w:val="004669"/>
                <w:sz w:val="23"/>
                <w:szCs w:val="23"/>
                <w:lang w:eastAsia="en-GB"/>
              </w:rPr>
              <w:t xml:space="preserve">, </w:t>
            </w:r>
            <w:proofErr w:type="spellStart"/>
            <w:r w:rsidRPr="005A25B6">
              <w:rPr>
                <w:rFonts w:ascii="Comic Sans MS" w:eastAsia="Times New Roman" w:hAnsi="Comic Sans MS" w:cs="Times New Roman"/>
                <w:color w:val="004669"/>
                <w:sz w:val="23"/>
                <w:szCs w:val="23"/>
                <w:lang w:eastAsia="en-GB"/>
              </w:rPr>
              <w:t>Zaha</w:t>
            </w:r>
            <w:proofErr w:type="spellEnd"/>
            <w:r w:rsidRPr="005A25B6">
              <w:rPr>
                <w:rFonts w:ascii="Comic Sans MS" w:eastAsia="Times New Roman" w:hAnsi="Comic Sans MS" w:cs="Times New Roman"/>
                <w:color w:val="004669"/>
                <w:sz w:val="23"/>
                <w:szCs w:val="23"/>
                <w:lang w:eastAsia="en-GB"/>
              </w:rPr>
              <w:t xml:space="preserve"> </w:t>
            </w:r>
            <w:proofErr w:type="spellStart"/>
            <w:r w:rsidRPr="005A25B6">
              <w:rPr>
                <w:rFonts w:ascii="Comic Sans MS" w:eastAsia="Times New Roman" w:hAnsi="Comic Sans MS" w:cs="Times New Roman"/>
                <w:color w:val="004669"/>
                <w:sz w:val="23"/>
                <w:szCs w:val="23"/>
                <w:lang w:eastAsia="en-GB"/>
              </w:rPr>
              <w:t>Hadid</w:t>
            </w:r>
            <w:proofErr w:type="spellEnd"/>
            <w:r w:rsidRPr="005A25B6">
              <w:rPr>
                <w:rFonts w:ascii="Comic Sans MS" w:eastAsia="Times New Roman" w:hAnsi="Comic Sans MS" w:cs="Times New Roman"/>
                <w:color w:val="004669"/>
                <w:sz w:val="23"/>
                <w:szCs w:val="23"/>
                <w:lang w:eastAsia="en-GB"/>
              </w:rPr>
              <w:t xml:space="preserve">, </w:t>
            </w:r>
            <w:proofErr w:type="spellStart"/>
            <w:r w:rsidRPr="005A25B6">
              <w:rPr>
                <w:rFonts w:ascii="Comic Sans MS" w:eastAsia="Times New Roman" w:hAnsi="Comic Sans MS" w:cs="Times New Roman"/>
                <w:color w:val="004669"/>
                <w:sz w:val="23"/>
                <w:szCs w:val="23"/>
                <w:lang w:eastAsia="en-GB"/>
              </w:rPr>
              <w:t>Heatherwick</w:t>
            </w:r>
            <w:proofErr w:type="spellEnd"/>
            <w:r w:rsidRPr="005A25B6">
              <w:rPr>
                <w:rFonts w:ascii="Comic Sans MS" w:eastAsia="Times New Roman" w:hAnsi="Comic Sans MS" w:cs="Times New Roman"/>
                <w:color w:val="004669"/>
                <w:sz w:val="23"/>
                <w:szCs w:val="23"/>
                <w:lang w:eastAsia="en-GB"/>
              </w:rPr>
              <w:t xml:space="preserve"> Studios</w:t>
            </w:r>
          </w:p>
        </w:tc>
        <w:tc>
          <w:tcPr>
            <w:tcW w:w="2025" w:type="dxa"/>
            <w:gridSpan w:val="2"/>
          </w:tcPr>
          <w:p w:rsidR="0008721E" w:rsidRDefault="005A25B6" w:rsidP="0008721E">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Playful Making (3D)</w:t>
            </w:r>
          </w:p>
          <w:p w:rsidR="005A25B6" w:rsidRDefault="005A25B6" w:rsidP="0008721E">
            <w:pPr>
              <w:textAlignment w:val="top"/>
              <w:rPr>
                <w:rFonts w:ascii="Comic Sans MS" w:eastAsia="Times New Roman" w:hAnsi="Comic Sans MS" w:cs="Times New Roman"/>
                <w:color w:val="004669"/>
                <w:sz w:val="23"/>
                <w:szCs w:val="23"/>
                <w:lang w:eastAsia="en-GB"/>
              </w:rPr>
            </w:pPr>
          </w:p>
          <w:p w:rsidR="005A25B6" w:rsidRPr="005A25B6" w:rsidRDefault="005A25B6" w:rsidP="005A25B6">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Exploring materials and intention through a playful approach</w:t>
            </w:r>
          </w:p>
          <w:p w:rsidR="005A25B6" w:rsidRDefault="005A25B6" w:rsidP="005A25B6">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 xml:space="preserve">Artists: Christo &amp; Jeanne-Claude, Faith </w:t>
            </w:r>
            <w:proofErr w:type="spellStart"/>
            <w:r w:rsidRPr="005A25B6">
              <w:rPr>
                <w:rFonts w:ascii="Comic Sans MS" w:eastAsia="Times New Roman" w:hAnsi="Comic Sans MS" w:cs="Times New Roman"/>
                <w:color w:val="004669"/>
                <w:sz w:val="23"/>
                <w:szCs w:val="23"/>
                <w:lang w:eastAsia="en-GB"/>
              </w:rPr>
              <w:t>Bebbington</w:t>
            </w:r>
            <w:proofErr w:type="spellEnd"/>
            <w:r w:rsidRPr="005A25B6">
              <w:rPr>
                <w:rFonts w:ascii="Comic Sans MS" w:eastAsia="Times New Roman" w:hAnsi="Comic Sans MS" w:cs="Times New Roman"/>
                <w:color w:val="004669"/>
                <w:sz w:val="23"/>
                <w:szCs w:val="23"/>
                <w:lang w:eastAsia="en-GB"/>
              </w:rPr>
              <w:t xml:space="preserve">, </w:t>
            </w:r>
            <w:proofErr w:type="spellStart"/>
            <w:r w:rsidRPr="005A25B6">
              <w:rPr>
                <w:rFonts w:ascii="Comic Sans MS" w:eastAsia="Times New Roman" w:hAnsi="Comic Sans MS" w:cs="Times New Roman"/>
                <w:color w:val="004669"/>
                <w:sz w:val="23"/>
                <w:szCs w:val="23"/>
                <w:lang w:eastAsia="en-GB"/>
              </w:rPr>
              <w:t>Caitlaind</w:t>
            </w:r>
            <w:proofErr w:type="spellEnd"/>
            <w:r w:rsidRPr="005A25B6">
              <w:rPr>
                <w:rFonts w:ascii="Comic Sans MS" w:eastAsia="Times New Roman" w:hAnsi="Comic Sans MS" w:cs="Times New Roman"/>
                <w:color w:val="004669"/>
                <w:sz w:val="23"/>
                <w:szCs w:val="23"/>
                <w:lang w:eastAsia="en-GB"/>
              </w:rPr>
              <w:t xml:space="preserve"> </w:t>
            </w:r>
            <w:proofErr w:type="spellStart"/>
            <w:r w:rsidRPr="005A25B6">
              <w:rPr>
                <w:rFonts w:ascii="Comic Sans MS" w:eastAsia="Times New Roman" w:hAnsi="Comic Sans MS" w:cs="Times New Roman"/>
                <w:color w:val="004669"/>
                <w:sz w:val="23"/>
                <w:szCs w:val="23"/>
                <w:lang w:eastAsia="en-GB"/>
              </w:rPr>
              <w:t>r.c</w:t>
            </w:r>
            <w:proofErr w:type="spellEnd"/>
            <w:r w:rsidRPr="005A25B6">
              <w:rPr>
                <w:rFonts w:ascii="Comic Sans MS" w:eastAsia="Times New Roman" w:hAnsi="Comic Sans MS" w:cs="Times New Roman"/>
                <w:color w:val="004669"/>
                <w:sz w:val="23"/>
                <w:szCs w:val="23"/>
                <w:lang w:eastAsia="en-GB"/>
              </w:rPr>
              <w:t>. Brown &amp; Wayne Garrett</w:t>
            </w:r>
          </w:p>
        </w:tc>
        <w:tc>
          <w:tcPr>
            <w:tcW w:w="2025" w:type="dxa"/>
            <w:gridSpan w:val="2"/>
          </w:tcPr>
          <w:p w:rsidR="0008721E" w:rsidRDefault="005A25B6" w:rsidP="0008721E">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Simple Printmaking –sequencing and symmetry (Print and Collage)</w:t>
            </w:r>
          </w:p>
          <w:p w:rsidR="005A25B6" w:rsidRDefault="005A25B6" w:rsidP="005A25B6">
            <w:pPr>
              <w:textAlignment w:val="top"/>
              <w:rPr>
                <w:rFonts w:ascii="Comic Sans MS" w:eastAsia="Times New Roman" w:hAnsi="Comic Sans MS" w:cs="Times New Roman"/>
                <w:color w:val="004669"/>
                <w:sz w:val="23"/>
                <w:szCs w:val="23"/>
                <w:lang w:eastAsia="en-GB"/>
              </w:rPr>
            </w:pPr>
          </w:p>
          <w:p w:rsidR="005A25B6" w:rsidRPr="005A25B6" w:rsidRDefault="005A25B6" w:rsidP="005A25B6">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 xml:space="preserve">Explore simple ways to make a print. Use line, shape, colour and texture to explore pattern, sequencing and symmetry. </w:t>
            </w:r>
          </w:p>
          <w:p w:rsidR="005A25B6" w:rsidRDefault="005A25B6" w:rsidP="0008721E">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Artists: Francisco Goya, J.M.W Turner and Peter Cornelius</w:t>
            </w:r>
          </w:p>
        </w:tc>
        <w:tc>
          <w:tcPr>
            <w:tcW w:w="2025" w:type="dxa"/>
          </w:tcPr>
          <w:p w:rsidR="0008721E" w:rsidRDefault="005A25B6" w:rsidP="0008721E">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Inspired by Flora and Fauna (Community and Collaboration)</w:t>
            </w:r>
          </w:p>
          <w:p w:rsidR="005A25B6" w:rsidRDefault="005A25B6" w:rsidP="0008721E">
            <w:pPr>
              <w:textAlignment w:val="top"/>
              <w:rPr>
                <w:rFonts w:ascii="Comic Sans MS" w:eastAsia="Times New Roman" w:hAnsi="Comic Sans MS" w:cs="Times New Roman"/>
                <w:color w:val="004669"/>
                <w:sz w:val="23"/>
                <w:szCs w:val="23"/>
                <w:lang w:eastAsia="en-GB"/>
              </w:rPr>
            </w:pPr>
          </w:p>
          <w:p w:rsidR="005A25B6" w:rsidRPr="005A25B6" w:rsidRDefault="005A25B6" w:rsidP="005A25B6">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 xml:space="preserve">Explore how artists make art inspired by flora and fauna. Make collages of </w:t>
            </w:r>
            <w:proofErr w:type="spellStart"/>
            <w:r w:rsidRPr="005A25B6">
              <w:rPr>
                <w:rFonts w:ascii="Comic Sans MS" w:eastAsia="Times New Roman" w:hAnsi="Comic Sans MS" w:cs="Times New Roman"/>
                <w:color w:val="004669"/>
                <w:sz w:val="23"/>
                <w:szCs w:val="23"/>
                <w:lang w:eastAsia="en-GB"/>
              </w:rPr>
              <w:t>Minibeasts</w:t>
            </w:r>
            <w:proofErr w:type="spellEnd"/>
            <w:r w:rsidRPr="005A25B6">
              <w:rPr>
                <w:rFonts w:ascii="Comic Sans MS" w:eastAsia="Times New Roman" w:hAnsi="Comic Sans MS" w:cs="Times New Roman"/>
                <w:color w:val="004669"/>
                <w:sz w:val="23"/>
                <w:szCs w:val="23"/>
                <w:lang w:eastAsia="en-GB"/>
              </w:rPr>
              <w:t xml:space="preserve"> and display as a shared artwork.</w:t>
            </w:r>
          </w:p>
          <w:p w:rsidR="005A25B6" w:rsidRDefault="005A25B6" w:rsidP="005A25B6">
            <w:pPr>
              <w:textAlignment w:val="top"/>
              <w:rPr>
                <w:rFonts w:ascii="Comic Sans MS" w:eastAsia="Times New Roman" w:hAnsi="Comic Sans MS" w:cs="Times New Roman"/>
                <w:color w:val="004669"/>
                <w:sz w:val="23"/>
                <w:szCs w:val="23"/>
                <w:lang w:eastAsia="en-GB"/>
              </w:rPr>
            </w:pPr>
            <w:r w:rsidRPr="005A25B6">
              <w:rPr>
                <w:rFonts w:ascii="Comic Sans MS" w:eastAsia="Times New Roman" w:hAnsi="Comic Sans MS" w:cs="Times New Roman"/>
                <w:color w:val="004669"/>
                <w:sz w:val="23"/>
                <w:szCs w:val="23"/>
                <w:lang w:eastAsia="en-GB"/>
              </w:rPr>
              <w:t xml:space="preserve">Artists: Eric Carle, Joseph </w:t>
            </w:r>
            <w:proofErr w:type="spellStart"/>
            <w:r w:rsidRPr="005A25B6">
              <w:rPr>
                <w:rFonts w:ascii="Comic Sans MS" w:eastAsia="Times New Roman" w:hAnsi="Comic Sans MS" w:cs="Times New Roman"/>
                <w:color w:val="004669"/>
                <w:sz w:val="23"/>
                <w:szCs w:val="23"/>
                <w:lang w:eastAsia="en-GB"/>
              </w:rPr>
              <w:t>Redoute</w:t>
            </w:r>
            <w:proofErr w:type="spellEnd"/>
            <w:r w:rsidRPr="005A25B6">
              <w:rPr>
                <w:rFonts w:ascii="Comic Sans MS" w:eastAsia="Times New Roman" w:hAnsi="Comic Sans MS" w:cs="Times New Roman"/>
                <w:color w:val="004669"/>
                <w:sz w:val="23"/>
                <w:szCs w:val="23"/>
                <w:lang w:eastAsia="en-GB"/>
              </w:rPr>
              <w:t>, Jan Van Kessel</w:t>
            </w:r>
          </w:p>
        </w:tc>
      </w:tr>
      <w:tr w:rsidR="00932802" w:rsidTr="00932802">
        <w:tc>
          <w:tcPr>
            <w:tcW w:w="14174" w:type="dxa"/>
            <w:gridSpan w:val="12"/>
          </w:tcPr>
          <w:p w:rsidR="00932802" w:rsidRPr="00932802" w:rsidRDefault="004F773A" w:rsidP="00932802">
            <w:pPr>
              <w:jc w:val="center"/>
              <w:textAlignment w:val="top"/>
              <w:rPr>
                <w:rFonts w:ascii="Comic Sans MS" w:eastAsia="Times New Roman" w:hAnsi="Comic Sans MS" w:cs="Times New Roman"/>
                <w:b/>
                <w:color w:val="004669"/>
                <w:sz w:val="28"/>
                <w:szCs w:val="28"/>
                <w:lang w:eastAsia="en-GB"/>
              </w:rPr>
            </w:pPr>
            <w:r>
              <w:rPr>
                <w:rFonts w:ascii="Comic Sans MS" w:eastAsia="Times New Roman" w:hAnsi="Comic Sans MS" w:cs="Times New Roman"/>
                <w:b/>
                <w:color w:val="004669"/>
                <w:sz w:val="28"/>
                <w:szCs w:val="28"/>
                <w:lang w:eastAsia="en-GB"/>
              </w:rPr>
              <w:lastRenderedPageBreak/>
              <w:t xml:space="preserve"> </w:t>
            </w:r>
            <w:r w:rsidR="00932802" w:rsidRPr="00932802">
              <w:rPr>
                <w:rFonts w:ascii="Comic Sans MS" w:eastAsia="Times New Roman" w:hAnsi="Comic Sans MS" w:cs="Times New Roman"/>
                <w:b/>
                <w:color w:val="004669"/>
                <w:sz w:val="28"/>
                <w:szCs w:val="28"/>
                <w:lang w:eastAsia="en-GB"/>
              </w:rPr>
              <w:t>Art Curriculum Progression</w:t>
            </w:r>
          </w:p>
        </w:tc>
      </w:tr>
      <w:tr w:rsidR="00932802" w:rsidTr="00932802">
        <w:tc>
          <w:tcPr>
            <w:tcW w:w="14174" w:type="dxa"/>
            <w:gridSpan w:val="12"/>
          </w:tcPr>
          <w:p w:rsidR="004F773A" w:rsidRDefault="004F773A" w:rsidP="004F773A">
            <w:pPr>
              <w:textAlignment w:val="top"/>
              <w:rPr>
                <w:rFonts w:ascii="Comic Sans MS" w:eastAsia="Times New Roman" w:hAnsi="Comic Sans MS" w:cs="Times New Roman"/>
                <w:color w:val="004669"/>
                <w:sz w:val="24"/>
                <w:szCs w:val="24"/>
                <w:lang w:eastAsia="en-GB"/>
              </w:rPr>
            </w:pPr>
            <w:r>
              <w:rPr>
                <w:rFonts w:ascii="Comic Sans MS" w:eastAsia="Times New Roman" w:hAnsi="Comic Sans MS" w:cs="Times New Roman"/>
                <w:color w:val="004669"/>
                <w:sz w:val="24"/>
                <w:szCs w:val="24"/>
                <w:lang w:eastAsia="en-GB"/>
              </w:rPr>
              <w:t>We study 5 key concepts each year (working in 3d is studied twice each year) allowing the children to explore and build on prior knowledge and experiences. These are:</w:t>
            </w:r>
          </w:p>
          <w:p w:rsidR="00932802" w:rsidRPr="004F773A" w:rsidRDefault="00932802" w:rsidP="004F773A">
            <w:pPr>
              <w:pStyle w:val="ListParagraph"/>
              <w:numPr>
                <w:ilvl w:val="0"/>
                <w:numId w:val="15"/>
              </w:numPr>
              <w:textAlignment w:val="top"/>
              <w:rPr>
                <w:rFonts w:ascii="Comic Sans MS" w:eastAsia="Times New Roman" w:hAnsi="Comic Sans MS" w:cs="Times New Roman"/>
                <w:color w:val="004669"/>
                <w:sz w:val="24"/>
                <w:szCs w:val="24"/>
                <w:lang w:eastAsia="en-GB"/>
              </w:rPr>
            </w:pPr>
            <w:r w:rsidRPr="004F773A">
              <w:rPr>
                <w:rFonts w:ascii="Comic Sans MS" w:eastAsia="Times New Roman" w:hAnsi="Comic Sans MS" w:cs="Times New Roman"/>
                <w:color w:val="004669"/>
                <w:sz w:val="24"/>
                <w:szCs w:val="24"/>
                <w:lang w:eastAsia="en-GB"/>
              </w:rPr>
              <w:t>Drawing and sketchbooks</w:t>
            </w:r>
          </w:p>
          <w:p w:rsidR="00932802" w:rsidRPr="004F773A" w:rsidRDefault="00932802" w:rsidP="004F773A">
            <w:pPr>
              <w:pStyle w:val="ListParagraph"/>
              <w:numPr>
                <w:ilvl w:val="0"/>
                <w:numId w:val="15"/>
              </w:numPr>
              <w:textAlignment w:val="top"/>
              <w:rPr>
                <w:rFonts w:ascii="Comic Sans MS" w:eastAsia="Times New Roman" w:hAnsi="Comic Sans MS" w:cs="Times New Roman"/>
                <w:color w:val="004669"/>
                <w:sz w:val="24"/>
                <w:szCs w:val="24"/>
                <w:lang w:eastAsia="en-GB"/>
              </w:rPr>
            </w:pPr>
            <w:r w:rsidRPr="004F773A">
              <w:rPr>
                <w:rFonts w:ascii="Comic Sans MS" w:eastAsia="Times New Roman" w:hAnsi="Comic Sans MS" w:cs="Times New Roman"/>
                <w:color w:val="004669"/>
                <w:sz w:val="24"/>
                <w:szCs w:val="24"/>
                <w:lang w:eastAsia="en-GB"/>
              </w:rPr>
              <w:t>Print, colour, collage</w:t>
            </w:r>
          </w:p>
          <w:p w:rsidR="004F773A" w:rsidRDefault="00932802" w:rsidP="004F773A">
            <w:pPr>
              <w:pStyle w:val="ListParagraph"/>
              <w:numPr>
                <w:ilvl w:val="0"/>
                <w:numId w:val="15"/>
              </w:numPr>
              <w:textAlignment w:val="top"/>
              <w:rPr>
                <w:rFonts w:ascii="Comic Sans MS" w:eastAsia="Times New Roman" w:hAnsi="Comic Sans MS" w:cs="Times New Roman"/>
                <w:color w:val="004669"/>
                <w:sz w:val="24"/>
                <w:szCs w:val="24"/>
                <w:lang w:eastAsia="en-GB"/>
              </w:rPr>
            </w:pPr>
            <w:r w:rsidRPr="004F773A">
              <w:rPr>
                <w:rFonts w:ascii="Comic Sans MS" w:eastAsia="Times New Roman" w:hAnsi="Comic Sans MS" w:cs="Times New Roman"/>
                <w:color w:val="004669"/>
                <w:sz w:val="24"/>
                <w:szCs w:val="24"/>
                <w:lang w:eastAsia="en-GB"/>
              </w:rPr>
              <w:t>Working in three dimensions</w:t>
            </w:r>
          </w:p>
          <w:p w:rsidR="00932802" w:rsidRPr="004F773A" w:rsidRDefault="00932802" w:rsidP="004F773A">
            <w:pPr>
              <w:pStyle w:val="ListParagraph"/>
              <w:numPr>
                <w:ilvl w:val="0"/>
                <w:numId w:val="15"/>
              </w:numPr>
              <w:textAlignment w:val="top"/>
              <w:rPr>
                <w:rFonts w:ascii="Comic Sans MS" w:eastAsia="Times New Roman" w:hAnsi="Comic Sans MS" w:cs="Times New Roman"/>
                <w:color w:val="004669"/>
                <w:sz w:val="24"/>
                <w:szCs w:val="24"/>
                <w:lang w:eastAsia="en-GB"/>
              </w:rPr>
            </w:pPr>
            <w:r w:rsidRPr="004F773A">
              <w:rPr>
                <w:rFonts w:ascii="Comic Sans MS" w:eastAsia="Times New Roman" w:hAnsi="Comic Sans MS" w:cs="Times New Roman"/>
                <w:color w:val="004669"/>
                <w:sz w:val="24"/>
                <w:szCs w:val="24"/>
                <w:lang w:eastAsia="en-GB"/>
              </w:rPr>
              <w:t>Paint, surface, texture</w:t>
            </w:r>
          </w:p>
          <w:p w:rsidR="00932802" w:rsidRDefault="00932802" w:rsidP="004F773A">
            <w:pPr>
              <w:pStyle w:val="ListParagraph"/>
              <w:numPr>
                <w:ilvl w:val="0"/>
                <w:numId w:val="16"/>
              </w:numPr>
              <w:textAlignment w:val="top"/>
              <w:rPr>
                <w:rFonts w:ascii="Comic Sans MS" w:eastAsia="Times New Roman" w:hAnsi="Comic Sans MS" w:cs="Times New Roman"/>
                <w:color w:val="004669"/>
                <w:sz w:val="24"/>
                <w:szCs w:val="24"/>
                <w:lang w:eastAsia="en-GB"/>
              </w:rPr>
            </w:pPr>
            <w:r w:rsidRPr="004F773A">
              <w:rPr>
                <w:rFonts w:ascii="Comic Sans MS" w:eastAsia="Times New Roman" w:hAnsi="Comic Sans MS" w:cs="Times New Roman"/>
                <w:color w:val="004669"/>
                <w:sz w:val="24"/>
                <w:szCs w:val="24"/>
                <w:lang w:eastAsia="en-GB"/>
              </w:rPr>
              <w:t>Collaboration and community</w:t>
            </w:r>
          </w:p>
          <w:p w:rsidR="004F773A" w:rsidRPr="004F773A" w:rsidRDefault="004F773A" w:rsidP="004F773A">
            <w:pPr>
              <w:textAlignment w:val="top"/>
              <w:rPr>
                <w:rFonts w:ascii="Comic Sans MS" w:eastAsia="Times New Roman" w:hAnsi="Comic Sans MS" w:cs="Times New Roman"/>
                <w:color w:val="004669"/>
                <w:sz w:val="24"/>
                <w:szCs w:val="24"/>
                <w:lang w:eastAsia="en-GB"/>
              </w:rPr>
            </w:pPr>
            <w:r>
              <w:rPr>
                <w:rFonts w:ascii="Comic Sans MS" w:eastAsia="Times New Roman" w:hAnsi="Comic Sans MS" w:cs="Times New Roman"/>
                <w:color w:val="004669"/>
                <w:sz w:val="24"/>
                <w:szCs w:val="24"/>
                <w:lang w:eastAsia="en-GB"/>
              </w:rPr>
              <w:t>There are clear I can statements covering both disciplinary and substantive knowledge.</w:t>
            </w:r>
          </w:p>
        </w:tc>
      </w:tr>
      <w:tr w:rsidR="00DC655A" w:rsidTr="004F773A">
        <w:tc>
          <w:tcPr>
            <w:tcW w:w="2518" w:type="dxa"/>
            <w:gridSpan w:val="2"/>
          </w:tcPr>
          <w:p w:rsidR="00DC655A" w:rsidRDefault="004F773A" w:rsidP="00932802">
            <w:pPr>
              <w:jc w:val="center"/>
              <w:textAlignment w:val="top"/>
              <w:rPr>
                <w:rFonts w:ascii="Comic Sans MS" w:eastAsia="Times New Roman" w:hAnsi="Comic Sans MS" w:cs="Times New Roman"/>
                <w:color w:val="004669"/>
                <w:sz w:val="24"/>
                <w:szCs w:val="24"/>
                <w:lang w:eastAsia="en-GB"/>
              </w:rPr>
            </w:pPr>
            <w:r>
              <w:rPr>
                <w:rFonts w:ascii="Comic Sans MS" w:eastAsia="Times New Roman" w:hAnsi="Comic Sans MS" w:cs="Times New Roman"/>
                <w:color w:val="004669"/>
                <w:sz w:val="24"/>
                <w:szCs w:val="24"/>
                <w:lang w:eastAsia="en-GB"/>
              </w:rPr>
              <w:t>Concept</w:t>
            </w:r>
          </w:p>
        </w:tc>
        <w:tc>
          <w:tcPr>
            <w:tcW w:w="5954" w:type="dxa"/>
            <w:gridSpan w:val="6"/>
          </w:tcPr>
          <w:p w:rsidR="00DC655A" w:rsidRDefault="00DC655A" w:rsidP="00932802">
            <w:pPr>
              <w:jc w:val="center"/>
              <w:textAlignment w:val="top"/>
              <w:rPr>
                <w:rFonts w:ascii="Comic Sans MS" w:eastAsia="Times New Roman" w:hAnsi="Comic Sans MS" w:cs="Times New Roman"/>
                <w:color w:val="004669"/>
                <w:sz w:val="24"/>
                <w:szCs w:val="24"/>
                <w:lang w:eastAsia="en-GB"/>
              </w:rPr>
            </w:pPr>
            <w:r>
              <w:rPr>
                <w:rFonts w:ascii="Comic Sans MS" w:eastAsia="Times New Roman" w:hAnsi="Comic Sans MS" w:cs="Times New Roman"/>
                <w:color w:val="004669"/>
                <w:sz w:val="24"/>
                <w:szCs w:val="24"/>
                <w:lang w:eastAsia="en-GB"/>
              </w:rPr>
              <w:t>Year 1</w:t>
            </w:r>
          </w:p>
        </w:tc>
        <w:tc>
          <w:tcPr>
            <w:tcW w:w="5702" w:type="dxa"/>
            <w:gridSpan w:val="4"/>
          </w:tcPr>
          <w:p w:rsidR="00DC655A" w:rsidRDefault="00DC655A" w:rsidP="00932802">
            <w:pPr>
              <w:jc w:val="center"/>
              <w:textAlignment w:val="top"/>
              <w:rPr>
                <w:rFonts w:ascii="Comic Sans MS" w:eastAsia="Times New Roman" w:hAnsi="Comic Sans MS" w:cs="Times New Roman"/>
                <w:color w:val="004669"/>
                <w:sz w:val="24"/>
                <w:szCs w:val="24"/>
                <w:lang w:eastAsia="en-GB"/>
              </w:rPr>
            </w:pPr>
            <w:r>
              <w:rPr>
                <w:rFonts w:ascii="Comic Sans MS" w:eastAsia="Times New Roman" w:hAnsi="Comic Sans MS" w:cs="Times New Roman"/>
                <w:color w:val="004669"/>
                <w:sz w:val="24"/>
                <w:szCs w:val="24"/>
                <w:lang w:eastAsia="en-GB"/>
              </w:rPr>
              <w:t>Year 2</w:t>
            </w:r>
          </w:p>
        </w:tc>
      </w:tr>
      <w:tr w:rsidR="00DC655A" w:rsidTr="004F773A">
        <w:tc>
          <w:tcPr>
            <w:tcW w:w="2518" w:type="dxa"/>
            <w:gridSpan w:val="2"/>
          </w:tcPr>
          <w:p w:rsidR="00DC655A" w:rsidRDefault="00DC655A" w:rsidP="00932802">
            <w:pPr>
              <w:jc w:val="cente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Drawing and sketchbooks</w:t>
            </w:r>
          </w:p>
        </w:tc>
        <w:tc>
          <w:tcPr>
            <w:tcW w:w="5954" w:type="dxa"/>
            <w:gridSpan w:val="6"/>
          </w:tcPr>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have seen how some artists explore the world around them to help them find inspiration.</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explore my local environment (school, home, </w:t>
            </w:r>
            <w:proofErr w:type="spellStart"/>
            <w:r w:rsidRPr="00861860">
              <w:rPr>
                <w:rFonts w:ascii="Comic Sans MS" w:eastAsia="Times New Roman" w:hAnsi="Comic Sans MS" w:cs="Times New Roman"/>
                <w:color w:val="004669"/>
                <w:sz w:val="24"/>
                <w:szCs w:val="24"/>
                <w:lang w:eastAsia="en-GB"/>
              </w:rPr>
              <w:t>etc</w:t>
            </w:r>
            <w:proofErr w:type="spellEnd"/>
            <w:r w:rsidRPr="00861860">
              <w:rPr>
                <w:rFonts w:ascii="Comic Sans MS" w:eastAsia="Times New Roman" w:hAnsi="Comic Sans MS" w:cs="Times New Roman"/>
                <w:color w:val="004669"/>
                <w:sz w:val="24"/>
                <w:szCs w:val="24"/>
                <w:lang w:eastAsia="en-GB"/>
              </w:rPr>
              <w:t>) and collect things which catch my eye.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explore composition by arranging the things that I have collected.</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talk about what I collected, and how and why I arranged the things I collected.</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take photographs of my artwork and I can think about focus and light.</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use careful looking to practice observational drawing, and I can focus for 5 or 10 minutes.</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hold an object and I can make a drawing thinking about the way the object feels. </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combine different drawing media such as wax resist and watercolour, graphite and water, wax </w:t>
            </w:r>
            <w:r w:rsidRPr="00861860">
              <w:rPr>
                <w:rFonts w:ascii="Comic Sans MS" w:eastAsia="Times New Roman" w:hAnsi="Comic Sans MS" w:cs="Times New Roman"/>
                <w:color w:val="004669"/>
                <w:sz w:val="24"/>
                <w:szCs w:val="24"/>
                <w:lang w:eastAsia="en-GB"/>
              </w:rPr>
              <w:lastRenderedPageBreak/>
              <w:t>crayon and pencil in my observational drawings.</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work small in my sketchbook and on large sheets of paper, exploring how I can use line, shape and colour in my work.</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cut out and collage to explore composition.</w:t>
            </w:r>
          </w:p>
          <w:p w:rsidR="00DC655A"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talk about the work I have made with my classmates, sharing the things I thought were successful and thinking about things I would like to try again.</w:t>
            </w:r>
          </w:p>
        </w:tc>
        <w:tc>
          <w:tcPr>
            <w:tcW w:w="5702" w:type="dxa"/>
            <w:gridSpan w:val="4"/>
          </w:tcPr>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lastRenderedPageBreak/>
              <w:t xml:space="preserve">I can draw from my </w:t>
            </w:r>
            <w:proofErr w:type="spellStart"/>
            <w:r w:rsidRPr="00DC655A">
              <w:rPr>
                <w:rFonts w:ascii="Comic Sans MS" w:eastAsia="Times New Roman" w:hAnsi="Comic Sans MS" w:cs="Times New Roman"/>
                <w:color w:val="004669"/>
                <w:sz w:val="24"/>
                <w:szCs w:val="24"/>
                <w:lang w:eastAsia="en-GB"/>
              </w:rPr>
              <w:t>finger tips</w:t>
            </w:r>
            <w:proofErr w:type="spellEnd"/>
            <w:r w:rsidRPr="00DC655A">
              <w:rPr>
                <w:rFonts w:ascii="Comic Sans MS" w:eastAsia="Times New Roman" w:hAnsi="Comic Sans MS" w:cs="Times New Roman"/>
                <w:color w:val="004669"/>
                <w:sz w:val="24"/>
                <w:szCs w:val="24"/>
                <w:lang w:eastAsia="en-GB"/>
              </w:rPr>
              <w:t>, my wrist, my elbow, my shoulder, my body.</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make a drawing using a continuous line for a minute or two.</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have made a sketchbook (or perhaps decorated the cover of a bought sketchbook) and I feel like it belongs to me.</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draw from observation for a few minutes at a time.</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make different marks with different drawing tools. I have seen the different marks I can make with a soft pencil, a graphite </w:t>
            </w:r>
            <w:proofErr w:type="gramStart"/>
            <w:r w:rsidRPr="00DC655A">
              <w:rPr>
                <w:rFonts w:ascii="Comic Sans MS" w:eastAsia="Times New Roman" w:hAnsi="Comic Sans MS" w:cs="Times New Roman"/>
                <w:color w:val="004669"/>
                <w:sz w:val="24"/>
                <w:szCs w:val="24"/>
                <w:lang w:eastAsia="en-GB"/>
              </w:rPr>
              <w:t>stick</w:t>
            </w:r>
            <w:proofErr w:type="gramEnd"/>
            <w:r w:rsidRPr="00DC655A">
              <w:rPr>
                <w:rFonts w:ascii="Comic Sans MS" w:eastAsia="Times New Roman" w:hAnsi="Comic Sans MS" w:cs="Times New Roman"/>
                <w:color w:val="004669"/>
                <w:sz w:val="24"/>
                <w:szCs w:val="24"/>
                <w:lang w:eastAsia="en-GB"/>
              </w:rPr>
              <w:t xml:space="preserve"> and a handwriting pen.</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have explored how water affects the graphite and pen, and explored how I can use a brush to make new marks.</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lastRenderedPageBreak/>
              <w:t>I can make choices about which colours I’d like to use in my drawing.</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have seen the work of an artist and listened to how the artist made the work. I have been able to share how I feel about the work. </w:t>
            </w:r>
          </w:p>
          <w:p w:rsid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talk about what I like in my drawings, and what I’d like to try again.</w:t>
            </w:r>
          </w:p>
        </w:tc>
      </w:tr>
      <w:tr w:rsidR="00DC655A" w:rsidTr="004F773A">
        <w:tc>
          <w:tcPr>
            <w:tcW w:w="2518" w:type="dxa"/>
            <w:gridSpan w:val="2"/>
          </w:tcPr>
          <w:p w:rsidR="00DC655A" w:rsidRPr="00DC655A" w:rsidRDefault="00DC655A" w:rsidP="00932802">
            <w:pPr>
              <w:jc w:val="center"/>
              <w:textAlignment w:val="top"/>
              <w:rPr>
                <w:rFonts w:ascii="Comic Sans MS" w:eastAsia="Times New Roman" w:hAnsi="Comic Sans MS" w:cs="Times New Roman"/>
                <w:color w:val="004669"/>
                <w:sz w:val="24"/>
                <w:szCs w:val="24"/>
                <w:lang w:eastAsia="en-GB"/>
              </w:rPr>
            </w:pPr>
            <w:r>
              <w:rPr>
                <w:rFonts w:ascii="Comic Sans MS" w:eastAsia="Times New Roman" w:hAnsi="Comic Sans MS" w:cs="Times New Roman"/>
                <w:color w:val="004669"/>
                <w:sz w:val="24"/>
                <w:szCs w:val="24"/>
                <w:lang w:eastAsia="en-GB"/>
              </w:rPr>
              <w:lastRenderedPageBreak/>
              <w:t>Print, colour, collage</w:t>
            </w:r>
          </w:p>
        </w:tc>
        <w:tc>
          <w:tcPr>
            <w:tcW w:w="5954" w:type="dxa"/>
            <w:gridSpan w:val="6"/>
          </w:tcPr>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make drawings using photos from films as my source material.</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look closely guided by my </w:t>
            </w:r>
            <w:proofErr w:type="gramStart"/>
            <w:r w:rsidRPr="00DC655A">
              <w:rPr>
                <w:rFonts w:ascii="Comic Sans MS" w:eastAsia="Times New Roman" w:hAnsi="Comic Sans MS" w:cs="Times New Roman"/>
                <w:color w:val="004669"/>
                <w:sz w:val="24"/>
                <w:szCs w:val="24"/>
                <w:lang w:eastAsia="en-GB"/>
              </w:rPr>
              <w:t>teachers</w:t>
            </w:r>
            <w:proofErr w:type="gramEnd"/>
            <w:r w:rsidRPr="00DC655A">
              <w:rPr>
                <w:rFonts w:ascii="Comic Sans MS" w:eastAsia="Times New Roman" w:hAnsi="Comic Sans MS" w:cs="Times New Roman"/>
                <w:color w:val="004669"/>
                <w:sz w:val="24"/>
                <w:szCs w:val="24"/>
                <w:lang w:eastAsia="en-GB"/>
              </w:rPr>
              <w:t xml:space="preserve"> voice, and work in my sketchbook or on paper to make drawings using soft pencil or handwriting pen. </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look closely at small objects close to me and make drawings with soft pencil or handwriting pen at the same scale or size. </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think carefully about which marks I will include in my drawing.</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share my sketchbook work with the class and talk about what I like about my work. I can listen to others talking about their work, and sometimes I can add my thoughts. </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have seen what a mono print is and have explored the work of an artist who uses mono print. I can share my thoughts on the </w:t>
            </w:r>
            <w:proofErr w:type="spellStart"/>
            <w:proofErr w:type="gramStart"/>
            <w:r w:rsidRPr="00DC655A">
              <w:rPr>
                <w:rFonts w:ascii="Comic Sans MS" w:eastAsia="Times New Roman" w:hAnsi="Comic Sans MS" w:cs="Times New Roman"/>
                <w:color w:val="004669"/>
                <w:sz w:val="24"/>
                <w:szCs w:val="24"/>
                <w:lang w:eastAsia="en-GB"/>
              </w:rPr>
              <w:t>artists</w:t>
            </w:r>
            <w:proofErr w:type="spellEnd"/>
            <w:proofErr w:type="gramEnd"/>
            <w:r w:rsidRPr="00DC655A">
              <w:rPr>
                <w:rFonts w:ascii="Comic Sans MS" w:eastAsia="Times New Roman" w:hAnsi="Comic Sans MS" w:cs="Times New Roman"/>
                <w:color w:val="004669"/>
                <w:sz w:val="24"/>
                <w:szCs w:val="24"/>
                <w:lang w:eastAsia="en-GB"/>
              </w:rPr>
              <w:t xml:space="preserve"> work. </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lastRenderedPageBreak/>
              <w:t>I can use carbon paper to make mono prints.  I can experiment with the kinds of marks I make, and think about how they help make my drawings interesting.</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base my drawings upon careful observational looking. I can slow down my looking and mark making and work for 5 to 15 minutes on a drawing. </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explore a theme and make mono prints using my imagination to make my drawings personal.</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share my work and talk about what I like, and what I would like to try again.</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enjoy looking at the work of my classmates and sometimes I can share my thoughts about their work. </w:t>
            </w:r>
          </w:p>
          <w:p w:rsid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have understood that through art, I can invent and discover.</w:t>
            </w:r>
          </w:p>
        </w:tc>
        <w:tc>
          <w:tcPr>
            <w:tcW w:w="5702" w:type="dxa"/>
            <w:gridSpan w:val="4"/>
          </w:tcPr>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lastRenderedPageBreak/>
              <w:t xml:space="preserve">I can make simple prints using my hands and feet. </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explore my environment and take rubbings of textures I find. </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use my rubbings to make an image.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push objects I find into </w:t>
            </w:r>
            <w:proofErr w:type="spellStart"/>
            <w:r w:rsidRPr="00861860">
              <w:rPr>
                <w:rFonts w:ascii="Comic Sans MS" w:eastAsia="Times New Roman" w:hAnsi="Comic Sans MS" w:cs="Times New Roman"/>
                <w:color w:val="004669"/>
                <w:sz w:val="24"/>
                <w:szCs w:val="24"/>
                <w:lang w:eastAsia="en-GB"/>
              </w:rPr>
              <w:t>plasticine</w:t>
            </w:r>
            <w:proofErr w:type="spellEnd"/>
            <w:r w:rsidRPr="00861860">
              <w:rPr>
                <w:rFonts w:ascii="Comic Sans MS" w:eastAsia="Times New Roman" w:hAnsi="Comic Sans MS" w:cs="Times New Roman"/>
                <w:color w:val="004669"/>
                <w:sz w:val="24"/>
                <w:szCs w:val="24"/>
                <w:lang w:eastAsia="en-GB"/>
              </w:rPr>
              <w:t xml:space="preserve"> and make prints.</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cut shapes out of foam board and stick them on a block to make a plate. I can print from the plate.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draw into the surface of the foam board and print from the plate.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use colour, shape, and line to make my prints interesting.</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create a repeat print.</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create a symmetrical or sequenced print. </w:t>
            </w:r>
          </w:p>
          <w:p w:rsidR="00DC655A" w:rsidRPr="00DC655A"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use my sketchbook to collect my prints and </w:t>
            </w:r>
            <w:r w:rsidRPr="00861860">
              <w:rPr>
                <w:rFonts w:ascii="Comic Sans MS" w:eastAsia="Times New Roman" w:hAnsi="Comic Sans MS" w:cs="Times New Roman"/>
                <w:color w:val="004669"/>
                <w:sz w:val="24"/>
                <w:szCs w:val="24"/>
                <w:lang w:eastAsia="en-GB"/>
              </w:rPr>
              <w:lastRenderedPageBreak/>
              <w:t>test ideas.</w:t>
            </w:r>
          </w:p>
        </w:tc>
      </w:tr>
      <w:tr w:rsidR="00DC655A" w:rsidTr="004F773A">
        <w:tc>
          <w:tcPr>
            <w:tcW w:w="2518" w:type="dxa"/>
            <w:gridSpan w:val="2"/>
          </w:tcPr>
          <w:p w:rsidR="00DC655A" w:rsidRPr="00DC655A" w:rsidRDefault="00DC655A" w:rsidP="00932802">
            <w:pPr>
              <w:jc w:val="center"/>
              <w:textAlignment w:val="top"/>
              <w:rPr>
                <w:rFonts w:ascii="Comic Sans MS" w:eastAsia="Times New Roman" w:hAnsi="Comic Sans MS" w:cs="Times New Roman"/>
                <w:color w:val="004669"/>
                <w:sz w:val="24"/>
                <w:szCs w:val="24"/>
                <w:lang w:eastAsia="en-GB"/>
              </w:rPr>
            </w:pPr>
            <w:r>
              <w:rPr>
                <w:rFonts w:ascii="Comic Sans MS" w:eastAsia="Times New Roman" w:hAnsi="Comic Sans MS" w:cs="Times New Roman"/>
                <w:color w:val="004669"/>
                <w:sz w:val="24"/>
                <w:szCs w:val="24"/>
                <w:lang w:eastAsia="en-GB"/>
              </w:rPr>
              <w:lastRenderedPageBreak/>
              <w:t>Working in three dimensions</w:t>
            </w:r>
          </w:p>
        </w:tc>
        <w:tc>
          <w:tcPr>
            <w:tcW w:w="5954" w:type="dxa"/>
            <w:gridSpan w:val="6"/>
          </w:tcPr>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look carefully at photos and films of birds, take in the details and overall shapes, and then made drawings of what I have noticed.</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w:t>
            </w:r>
            <w:proofErr w:type="spellStart"/>
            <w:proofErr w:type="gramStart"/>
            <w:r w:rsidRPr="00DC655A">
              <w:rPr>
                <w:rFonts w:ascii="Comic Sans MS" w:eastAsia="Times New Roman" w:hAnsi="Comic Sans MS" w:cs="Times New Roman"/>
                <w:color w:val="004669"/>
                <w:sz w:val="24"/>
                <w:szCs w:val="24"/>
                <w:lang w:eastAsia="en-GB"/>
              </w:rPr>
              <w:t>drawn</w:t>
            </w:r>
            <w:proofErr w:type="spellEnd"/>
            <w:proofErr w:type="gramEnd"/>
            <w:r w:rsidRPr="00DC655A">
              <w:rPr>
                <w:rFonts w:ascii="Comic Sans MS" w:eastAsia="Times New Roman" w:hAnsi="Comic Sans MS" w:cs="Times New Roman"/>
                <w:color w:val="004669"/>
                <w:sz w:val="24"/>
                <w:szCs w:val="24"/>
                <w:lang w:eastAsia="en-GB"/>
              </w:rPr>
              <w:t xml:space="preserve"> from life looking closely.</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experiment with a variety of drawing materials and test ways to make marks that describe what I see.  </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use colour in my drawings and mix two or more different media together.</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have looked at the work of other artists who </w:t>
            </w:r>
            <w:r w:rsidRPr="00DC655A">
              <w:rPr>
                <w:rFonts w:ascii="Comic Sans MS" w:eastAsia="Times New Roman" w:hAnsi="Comic Sans MS" w:cs="Times New Roman"/>
                <w:color w:val="004669"/>
                <w:sz w:val="24"/>
                <w:szCs w:val="24"/>
                <w:lang w:eastAsia="en-GB"/>
              </w:rPr>
              <w:lastRenderedPageBreak/>
              <w:t>have been inspired by birds and I can share my response to their work.</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fold, tear, crumple and collage paper to transform it from 2d to 3d.</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use a variety of materials to make my own sculpture, and I have taken on the challenge of making my sculpture balance and stand.</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have seen how my sculpture can be part of a class artwork. I can see how all our sculptures are individual.</w:t>
            </w:r>
          </w:p>
          <w:p w:rsid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share my work with my classmates and teachers, and consider what was successful for me.</w:t>
            </w:r>
          </w:p>
          <w:p w:rsidR="00861860" w:rsidRDefault="00861860" w:rsidP="004F773A">
            <w:pPr>
              <w:textAlignment w:val="top"/>
              <w:rPr>
                <w:rFonts w:ascii="Comic Sans MS" w:eastAsia="Times New Roman" w:hAnsi="Comic Sans MS" w:cs="Times New Roman"/>
                <w:color w:val="004669"/>
                <w:sz w:val="24"/>
                <w:szCs w:val="24"/>
                <w:lang w:eastAsia="en-GB"/>
              </w:rPr>
            </w:pP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take a familiar object like a stick, and use my imagination to think about what it might become.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use my sketchbook to generate ideas and to test ideas.</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use a variety of materials to transform my object thinking about form and colour.</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cut materials with simple tools and fasten materials together to construct my sculpture.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share my sketchbook and sculpture with the class and talk about how I made it and what I liked. I can listen to my </w:t>
            </w:r>
            <w:proofErr w:type="gramStart"/>
            <w:r w:rsidRPr="00861860">
              <w:rPr>
                <w:rFonts w:ascii="Comic Sans MS" w:eastAsia="Times New Roman" w:hAnsi="Comic Sans MS" w:cs="Times New Roman"/>
                <w:color w:val="004669"/>
                <w:sz w:val="24"/>
                <w:szCs w:val="24"/>
                <w:lang w:eastAsia="en-GB"/>
              </w:rPr>
              <w:t>classmates</w:t>
            </w:r>
            <w:proofErr w:type="gramEnd"/>
            <w:r w:rsidRPr="00861860">
              <w:rPr>
                <w:rFonts w:ascii="Comic Sans MS" w:eastAsia="Times New Roman" w:hAnsi="Comic Sans MS" w:cs="Times New Roman"/>
                <w:color w:val="004669"/>
                <w:sz w:val="24"/>
                <w:szCs w:val="24"/>
                <w:lang w:eastAsia="en-GB"/>
              </w:rPr>
              <w:t xml:space="preserve"> feedback about my work.</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lastRenderedPageBreak/>
              <w:t>I can listen to my classmates talk about their own artwork and I can share my thoughts about their work.</w:t>
            </w:r>
          </w:p>
          <w:p w:rsid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take a photograph of my sculpture, thinking about focus.</w:t>
            </w:r>
          </w:p>
        </w:tc>
        <w:tc>
          <w:tcPr>
            <w:tcW w:w="5702" w:type="dxa"/>
            <w:gridSpan w:val="4"/>
          </w:tcPr>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lastRenderedPageBreak/>
              <w:t>I have explored what we mean by “sculpture” and I thought about what I like about different pieces of sculpture.</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use my sketchbook to make drawings inspired by sculptures I have seen, to help me think about what I like, and to remember what I have seen. </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use my hands to make small sculptures out of lots of different materials. I can bend, twist, fold, cut and fasten. </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lastRenderedPageBreak/>
              <w:t>I can use my hands to make sculptures without designing first. I can just see what happens if…</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discover that sometimes working with materials is hard work – things break or my fingers hurt – but that is all ok!</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share my work and listen to what other people like about it. </w:t>
            </w:r>
          </w:p>
          <w:p w:rsid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look at other people’s work and sometimes share what I like about it with them.</w:t>
            </w:r>
          </w:p>
          <w:p w:rsidR="00861860" w:rsidRDefault="00861860" w:rsidP="004F773A">
            <w:pPr>
              <w:textAlignment w:val="top"/>
              <w:rPr>
                <w:rFonts w:ascii="Comic Sans MS" w:eastAsia="Times New Roman" w:hAnsi="Comic Sans MS" w:cs="Times New Roman"/>
                <w:color w:val="004669"/>
                <w:sz w:val="24"/>
                <w:szCs w:val="24"/>
                <w:lang w:eastAsia="en-GB"/>
              </w:rPr>
            </w:pP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have explored the work of some architects. I have seen that they design buildings, and that “architecture” can be large, incredible buildings, or smaller places near where I live.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share how architecture makes me feel, what I like and what I think is interesting.</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use my sketchbook to help me look at architecture really carefully. I have used drawings and notes. I have explored line and shape. </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have seen how architects use their imaginations to try to design buildings which make people’s lives better and I can use my own imagination when thinking about architecture I might design.</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make an architectural model of a building </w:t>
            </w:r>
            <w:r w:rsidRPr="00861860">
              <w:rPr>
                <w:rFonts w:ascii="Comic Sans MS" w:eastAsia="Times New Roman" w:hAnsi="Comic Sans MS" w:cs="Times New Roman"/>
                <w:color w:val="004669"/>
                <w:sz w:val="24"/>
                <w:szCs w:val="24"/>
                <w:lang w:eastAsia="en-GB"/>
              </w:rPr>
              <w:lastRenderedPageBreak/>
              <w:t>around a theme thinking about form, structure and balance, and the way the model looks.</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explore a variety of materials and explore how I can reshape the materials and fasten them together to make my model. </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have seen that I don’t need to design on paper first; that I can design as I make. </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have reflected upon what I have made, shared it with others, and been able to share my thoughts about my own piece and the models of my classmates. </w:t>
            </w:r>
          </w:p>
          <w:p w:rsidR="00861860" w:rsidRPr="00DC655A"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used digital media to document my work, including taking photographs and short videos.</w:t>
            </w:r>
          </w:p>
        </w:tc>
      </w:tr>
      <w:tr w:rsidR="00DC655A" w:rsidTr="004F773A">
        <w:tc>
          <w:tcPr>
            <w:tcW w:w="2518" w:type="dxa"/>
            <w:gridSpan w:val="2"/>
          </w:tcPr>
          <w:p w:rsidR="00DC655A" w:rsidRDefault="00DC655A" w:rsidP="00932802">
            <w:pPr>
              <w:jc w:val="center"/>
              <w:textAlignment w:val="top"/>
              <w:rPr>
                <w:rFonts w:ascii="Comic Sans MS" w:eastAsia="Times New Roman" w:hAnsi="Comic Sans MS" w:cs="Times New Roman"/>
                <w:color w:val="004669"/>
                <w:sz w:val="24"/>
                <w:szCs w:val="24"/>
                <w:lang w:eastAsia="en-GB"/>
              </w:rPr>
            </w:pPr>
            <w:r>
              <w:rPr>
                <w:rFonts w:ascii="Comic Sans MS" w:eastAsia="Times New Roman" w:hAnsi="Comic Sans MS" w:cs="Times New Roman"/>
                <w:color w:val="004669"/>
                <w:sz w:val="24"/>
                <w:szCs w:val="24"/>
                <w:lang w:eastAsia="en-GB"/>
              </w:rPr>
              <w:lastRenderedPageBreak/>
              <w:t>Paint, surface,</w:t>
            </w:r>
            <w:r w:rsidR="004F773A">
              <w:rPr>
                <w:rFonts w:ascii="Comic Sans MS" w:eastAsia="Times New Roman" w:hAnsi="Comic Sans MS" w:cs="Times New Roman"/>
                <w:color w:val="004669"/>
                <w:sz w:val="24"/>
                <w:szCs w:val="24"/>
                <w:lang w:eastAsia="en-GB"/>
              </w:rPr>
              <w:t xml:space="preserve"> </w:t>
            </w:r>
            <w:r>
              <w:rPr>
                <w:rFonts w:ascii="Comic Sans MS" w:eastAsia="Times New Roman" w:hAnsi="Comic Sans MS" w:cs="Times New Roman"/>
                <w:color w:val="004669"/>
                <w:sz w:val="24"/>
                <w:szCs w:val="24"/>
                <w:lang w:eastAsia="en-GB"/>
              </w:rPr>
              <w:t>texture</w:t>
            </w:r>
          </w:p>
        </w:tc>
        <w:tc>
          <w:tcPr>
            <w:tcW w:w="5954" w:type="dxa"/>
            <w:gridSpan w:val="6"/>
          </w:tcPr>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have seen how artists, contemporary and old masters, sometimes use paint in an expressive, loose way to create paintings full of life and colour. </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start to share my response to the work of other artists.</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use my sketchbook to fill full of colour and brush marks, inspired by other artists.</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recognise primary colours and mix secondary colours. I can experiment with hues by changing the amount of primary colours I add.</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use various </w:t>
            </w:r>
            <w:proofErr w:type="spellStart"/>
            <w:r w:rsidRPr="00861860">
              <w:rPr>
                <w:rFonts w:ascii="Comic Sans MS" w:eastAsia="Times New Roman" w:hAnsi="Comic Sans MS" w:cs="Times New Roman"/>
                <w:color w:val="004669"/>
                <w:sz w:val="24"/>
                <w:szCs w:val="24"/>
                <w:lang w:eastAsia="en-GB"/>
              </w:rPr>
              <w:t>home made</w:t>
            </w:r>
            <w:proofErr w:type="spellEnd"/>
            <w:r w:rsidRPr="00861860">
              <w:rPr>
                <w:rFonts w:ascii="Comic Sans MS" w:eastAsia="Times New Roman" w:hAnsi="Comic Sans MS" w:cs="Times New Roman"/>
                <w:color w:val="004669"/>
                <w:sz w:val="24"/>
                <w:szCs w:val="24"/>
                <w:lang w:eastAsia="en-GB"/>
              </w:rPr>
              <w:t xml:space="preserve"> tools to apply paint in abstract patterns. I can be inventive.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lastRenderedPageBreak/>
              <w:t>I can make a loose drawing from a still life.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see colours and shapes in the still life.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use my gestural mark making with paint, and incorporate the colours and shapes in the still life to make an expressive painting. </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share my experiments and final piece with others and share what I liked and what went well.</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enjoy the work of my classmates and I can see how all the work is different. I can share my response to some of their work. </w:t>
            </w:r>
          </w:p>
          <w:p w:rsidR="00DC655A" w:rsidRPr="00DC655A"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take a photograph of my final piece, thinking about focus and lighting.</w:t>
            </w:r>
          </w:p>
        </w:tc>
        <w:tc>
          <w:tcPr>
            <w:tcW w:w="5702" w:type="dxa"/>
            <w:gridSpan w:val="4"/>
          </w:tcPr>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lastRenderedPageBreak/>
              <w:t>I can explore watercolour and understand the different effects I can achieve.</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work without an end goal in mind – letting the paint lead me.</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have had the opportunity to see the work of other artists who use watercolour, and share my thoughts about their work.</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name and use primary colours, and begin to understand how colours mix to make secondary colours.</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understand that we all see different things in the artwork we make. We all have </w:t>
            </w:r>
            <w:proofErr w:type="gramStart"/>
            <w:r w:rsidRPr="00DC655A">
              <w:rPr>
                <w:rFonts w:ascii="Comic Sans MS" w:eastAsia="Times New Roman" w:hAnsi="Comic Sans MS" w:cs="Times New Roman"/>
                <w:color w:val="004669"/>
                <w:sz w:val="24"/>
                <w:szCs w:val="24"/>
                <w:lang w:eastAsia="en-GB"/>
              </w:rPr>
              <w:t>a  different</w:t>
            </w:r>
            <w:proofErr w:type="gramEnd"/>
            <w:r w:rsidRPr="00DC655A">
              <w:rPr>
                <w:rFonts w:ascii="Comic Sans MS" w:eastAsia="Times New Roman" w:hAnsi="Comic Sans MS" w:cs="Times New Roman"/>
                <w:color w:val="004669"/>
                <w:sz w:val="24"/>
                <w:szCs w:val="24"/>
                <w:lang w:eastAsia="en-GB"/>
              </w:rPr>
              <w:t xml:space="preserve"> response. </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lastRenderedPageBreak/>
              <w:t>I can think about the marks I make, and develop them further.</w:t>
            </w:r>
          </w:p>
        </w:tc>
      </w:tr>
      <w:tr w:rsidR="00DC655A" w:rsidTr="004F773A">
        <w:tc>
          <w:tcPr>
            <w:tcW w:w="2518" w:type="dxa"/>
            <w:gridSpan w:val="2"/>
          </w:tcPr>
          <w:p w:rsidR="00DC655A" w:rsidRDefault="00DC655A" w:rsidP="00932802">
            <w:pPr>
              <w:jc w:val="center"/>
              <w:textAlignment w:val="top"/>
              <w:rPr>
                <w:rFonts w:ascii="Comic Sans MS" w:eastAsia="Times New Roman" w:hAnsi="Comic Sans MS" w:cs="Times New Roman"/>
                <w:color w:val="004669"/>
                <w:sz w:val="24"/>
                <w:szCs w:val="24"/>
                <w:lang w:eastAsia="en-GB"/>
              </w:rPr>
            </w:pPr>
            <w:r>
              <w:rPr>
                <w:rFonts w:ascii="Comic Sans MS" w:eastAsia="Times New Roman" w:hAnsi="Comic Sans MS" w:cs="Times New Roman"/>
                <w:color w:val="004669"/>
                <w:sz w:val="24"/>
                <w:szCs w:val="24"/>
                <w:lang w:eastAsia="en-GB"/>
              </w:rPr>
              <w:lastRenderedPageBreak/>
              <w:t>Community and collaboration</w:t>
            </w:r>
          </w:p>
        </w:tc>
        <w:tc>
          <w:tcPr>
            <w:tcW w:w="5954" w:type="dxa"/>
            <w:gridSpan w:val="6"/>
          </w:tcPr>
          <w:p w:rsid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have seen how some artists are inspired by other art</w:t>
            </w:r>
            <w:r>
              <w:rPr>
                <w:rFonts w:ascii="Comic Sans MS" w:eastAsia="Times New Roman" w:hAnsi="Comic Sans MS" w:cs="Times New Roman"/>
                <w:color w:val="004669"/>
                <w:sz w:val="24"/>
                <w:szCs w:val="24"/>
                <w:lang w:eastAsia="en-GB"/>
              </w:rPr>
              <w:t xml:space="preserve"> </w:t>
            </w:r>
            <w:r w:rsidRPr="00861860">
              <w:rPr>
                <w:rFonts w:ascii="Comic Sans MS" w:eastAsia="Times New Roman" w:hAnsi="Comic Sans MS" w:cs="Times New Roman"/>
                <w:color w:val="004669"/>
                <w:sz w:val="24"/>
                <w:szCs w:val="24"/>
                <w:lang w:eastAsia="en-GB"/>
              </w:rPr>
              <w:t xml:space="preserve">forms such as music. </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share my response to their work, and listen to others.</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listen to sounds, and use my mark making skills to make marks in response.</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draw from observation whilst listening to a piece of music, and let the music inspire my drawing.</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 xml:space="preserve">I can use my imagination and work on a larger scale to make drawings of </w:t>
            </w:r>
            <w:r w:rsidR="004F773A">
              <w:rPr>
                <w:rFonts w:ascii="Comic Sans MS" w:eastAsia="Times New Roman" w:hAnsi="Comic Sans MS" w:cs="Times New Roman"/>
                <w:color w:val="004669"/>
                <w:sz w:val="24"/>
                <w:szCs w:val="24"/>
                <w:lang w:eastAsia="en-GB"/>
              </w:rPr>
              <w:t xml:space="preserve">imaginative </w:t>
            </w:r>
            <w:r w:rsidRPr="00861860">
              <w:rPr>
                <w:rFonts w:ascii="Comic Sans MS" w:eastAsia="Times New Roman" w:hAnsi="Comic Sans MS" w:cs="Times New Roman"/>
                <w:color w:val="004669"/>
                <w:sz w:val="24"/>
                <w:szCs w:val="24"/>
                <w:lang w:eastAsia="en-GB"/>
              </w:rPr>
              <w:t>e instruments, or I can use my hands to invent musical instruments made from construction materials.</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share my work with the class.</w:t>
            </w:r>
          </w:p>
          <w:p w:rsidR="00861860" w:rsidRPr="00861860"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lastRenderedPageBreak/>
              <w:t xml:space="preserve">I can reflect upon what I have made and share my work with the class. I can listen to their responses to my work, and talk about my response to their work. </w:t>
            </w:r>
          </w:p>
          <w:p w:rsidR="00DC655A" w:rsidRPr="00DC655A" w:rsidRDefault="00861860" w:rsidP="004F773A">
            <w:pPr>
              <w:textAlignment w:val="top"/>
              <w:rPr>
                <w:rFonts w:ascii="Comic Sans MS" w:eastAsia="Times New Roman" w:hAnsi="Comic Sans MS" w:cs="Times New Roman"/>
                <w:color w:val="004669"/>
                <w:sz w:val="24"/>
                <w:szCs w:val="24"/>
                <w:lang w:eastAsia="en-GB"/>
              </w:rPr>
            </w:pPr>
            <w:r w:rsidRPr="00861860">
              <w:rPr>
                <w:rFonts w:ascii="Comic Sans MS" w:eastAsia="Times New Roman" w:hAnsi="Comic Sans MS" w:cs="Times New Roman"/>
                <w:color w:val="004669"/>
                <w:sz w:val="24"/>
                <w:szCs w:val="24"/>
                <w:lang w:eastAsia="en-GB"/>
              </w:rPr>
              <w:t>I can take photos of my artwork.</w:t>
            </w:r>
          </w:p>
        </w:tc>
        <w:tc>
          <w:tcPr>
            <w:tcW w:w="5702" w:type="dxa"/>
            <w:gridSpan w:val="4"/>
          </w:tcPr>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lastRenderedPageBreak/>
              <w:t xml:space="preserve">I have enjoyed looking at art made by other artists inspired by flora and fauna. </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look closely at insects and plants and make drawings using pen to describe what I see.</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experiment using graphite and oil pastel and make my own insects.</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cut out shapes in different colours, and use these shapes to make an insect or bug. I can think about its body parts and what I would like them to look like.</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I can work with my classmates to make a shared drawing.</w:t>
            </w:r>
          </w:p>
          <w:p w:rsidR="00DC655A" w:rsidRPr="00DC655A" w:rsidRDefault="00DC655A" w:rsidP="004F773A">
            <w:pPr>
              <w:textAlignment w:val="top"/>
              <w:rPr>
                <w:rFonts w:ascii="Comic Sans MS" w:eastAsia="Times New Roman" w:hAnsi="Comic Sans MS" w:cs="Times New Roman"/>
                <w:color w:val="004669"/>
                <w:sz w:val="24"/>
                <w:szCs w:val="24"/>
                <w:lang w:eastAsia="en-GB"/>
              </w:rPr>
            </w:pPr>
            <w:r w:rsidRPr="00DC655A">
              <w:rPr>
                <w:rFonts w:ascii="Comic Sans MS" w:eastAsia="Times New Roman" w:hAnsi="Comic Sans MS" w:cs="Times New Roman"/>
                <w:color w:val="004669"/>
                <w:sz w:val="24"/>
                <w:szCs w:val="24"/>
                <w:lang w:eastAsia="en-GB"/>
              </w:rPr>
              <w:t xml:space="preserve">I can share my artwork with the class. I can listen to what my classmates like about it and I </w:t>
            </w:r>
            <w:r w:rsidRPr="00DC655A">
              <w:rPr>
                <w:rFonts w:ascii="Comic Sans MS" w:eastAsia="Times New Roman" w:hAnsi="Comic Sans MS" w:cs="Times New Roman"/>
                <w:color w:val="004669"/>
                <w:sz w:val="24"/>
                <w:szCs w:val="24"/>
                <w:lang w:eastAsia="en-GB"/>
              </w:rPr>
              <w:lastRenderedPageBreak/>
              <w:t>can share what I like about their work.</w:t>
            </w:r>
          </w:p>
        </w:tc>
      </w:tr>
    </w:tbl>
    <w:p w:rsidR="00A95720" w:rsidRDefault="00A95720"/>
    <w:sectPr w:rsidR="00A95720" w:rsidSect="00A9572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14760"/>
    <w:multiLevelType w:val="hybridMultilevel"/>
    <w:tmpl w:val="A41C3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E513A"/>
    <w:multiLevelType w:val="hybridMultilevel"/>
    <w:tmpl w:val="DF9CE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35751"/>
    <w:multiLevelType w:val="hybridMultilevel"/>
    <w:tmpl w:val="ECE24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337E3E"/>
    <w:multiLevelType w:val="hybridMultilevel"/>
    <w:tmpl w:val="ED92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730073"/>
    <w:multiLevelType w:val="hybridMultilevel"/>
    <w:tmpl w:val="1582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9757D8"/>
    <w:multiLevelType w:val="hybridMultilevel"/>
    <w:tmpl w:val="A55C3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4E204C"/>
    <w:multiLevelType w:val="hybridMultilevel"/>
    <w:tmpl w:val="66761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07DAB"/>
    <w:multiLevelType w:val="hybridMultilevel"/>
    <w:tmpl w:val="BAC83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77898"/>
    <w:multiLevelType w:val="hybridMultilevel"/>
    <w:tmpl w:val="7A7EC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95300"/>
    <w:multiLevelType w:val="hybridMultilevel"/>
    <w:tmpl w:val="2534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DD416F"/>
    <w:multiLevelType w:val="hybridMultilevel"/>
    <w:tmpl w:val="07BE6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AB4387"/>
    <w:multiLevelType w:val="multilevel"/>
    <w:tmpl w:val="9F90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C54587"/>
    <w:multiLevelType w:val="hybridMultilevel"/>
    <w:tmpl w:val="431A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390034"/>
    <w:multiLevelType w:val="hybridMultilevel"/>
    <w:tmpl w:val="074EA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411800"/>
    <w:multiLevelType w:val="hybridMultilevel"/>
    <w:tmpl w:val="DF404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042ADB"/>
    <w:multiLevelType w:val="hybridMultilevel"/>
    <w:tmpl w:val="FD7E5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5"/>
  </w:num>
  <w:num w:numId="4">
    <w:abstractNumId w:val="10"/>
  </w:num>
  <w:num w:numId="5">
    <w:abstractNumId w:val="0"/>
  </w:num>
  <w:num w:numId="6">
    <w:abstractNumId w:val="9"/>
  </w:num>
  <w:num w:numId="7">
    <w:abstractNumId w:val="14"/>
  </w:num>
  <w:num w:numId="8">
    <w:abstractNumId w:val="12"/>
  </w:num>
  <w:num w:numId="9">
    <w:abstractNumId w:val="2"/>
  </w:num>
  <w:num w:numId="10">
    <w:abstractNumId w:val="8"/>
  </w:num>
  <w:num w:numId="11">
    <w:abstractNumId w:val="15"/>
  </w:num>
  <w:num w:numId="12">
    <w:abstractNumId w:val="1"/>
  </w:num>
  <w:num w:numId="13">
    <w:abstractNumId w:val="3"/>
  </w:num>
  <w:num w:numId="14">
    <w:abstractNumId w:val="6"/>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79C"/>
    <w:rsid w:val="0008721E"/>
    <w:rsid w:val="000B479C"/>
    <w:rsid w:val="003E0E4B"/>
    <w:rsid w:val="004F773A"/>
    <w:rsid w:val="005A25B6"/>
    <w:rsid w:val="007D7A18"/>
    <w:rsid w:val="00861860"/>
    <w:rsid w:val="00932802"/>
    <w:rsid w:val="00A144B2"/>
    <w:rsid w:val="00A95720"/>
    <w:rsid w:val="00D67685"/>
    <w:rsid w:val="00DB19DD"/>
    <w:rsid w:val="00DC655A"/>
    <w:rsid w:val="00EA7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4B338"/>
  <w15:docId w15:val="{097398BD-F1CB-431E-AAC2-72235A07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95720"/>
    <w:rPr>
      <w:i/>
      <w:iCs/>
    </w:rPr>
  </w:style>
  <w:style w:type="table" w:styleId="TableGrid">
    <w:name w:val="Table Grid"/>
    <w:basedOn w:val="TableNormal"/>
    <w:uiPriority w:val="39"/>
    <w:rsid w:val="00A957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7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10451">
      <w:bodyDiv w:val="1"/>
      <w:marLeft w:val="0"/>
      <w:marRight w:val="0"/>
      <w:marTop w:val="0"/>
      <w:marBottom w:val="0"/>
      <w:divBdr>
        <w:top w:val="none" w:sz="0" w:space="0" w:color="auto"/>
        <w:left w:val="none" w:sz="0" w:space="0" w:color="auto"/>
        <w:bottom w:val="none" w:sz="0" w:space="0" w:color="auto"/>
        <w:right w:val="none" w:sz="0" w:space="0" w:color="auto"/>
      </w:divBdr>
      <w:divsChild>
        <w:div w:id="467018480">
          <w:marLeft w:val="0"/>
          <w:marRight w:val="0"/>
          <w:marTop w:val="0"/>
          <w:marBottom w:val="300"/>
          <w:divBdr>
            <w:top w:val="none" w:sz="0" w:space="0" w:color="auto"/>
            <w:left w:val="none" w:sz="0" w:space="0" w:color="auto"/>
            <w:bottom w:val="none" w:sz="0" w:space="0" w:color="auto"/>
            <w:right w:val="none" w:sz="0" w:space="0" w:color="auto"/>
          </w:divBdr>
        </w:div>
        <w:div w:id="1593049401">
          <w:marLeft w:val="0"/>
          <w:marRight w:val="0"/>
          <w:marTop w:val="0"/>
          <w:marBottom w:val="300"/>
          <w:divBdr>
            <w:top w:val="none" w:sz="0" w:space="0" w:color="auto"/>
            <w:left w:val="none" w:sz="0" w:space="0" w:color="auto"/>
            <w:bottom w:val="none" w:sz="0" w:space="0" w:color="auto"/>
            <w:right w:val="none" w:sz="0" w:space="0" w:color="auto"/>
          </w:divBdr>
        </w:div>
      </w:divsChild>
    </w:div>
    <w:div w:id="104093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D9E11E69</Template>
  <TotalTime>78</TotalTime>
  <Pages>15</Pages>
  <Words>3432</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Hatch</dc:creator>
  <cp:lastModifiedBy>Carly Hatch</cp:lastModifiedBy>
  <cp:revision>6</cp:revision>
  <dcterms:created xsi:type="dcterms:W3CDTF">2024-09-10T14:37:00Z</dcterms:created>
  <dcterms:modified xsi:type="dcterms:W3CDTF">2024-09-14T12:59:00Z</dcterms:modified>
</cp:coreProperties>
</file>